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3C" w:rsidRPr="004A3A3C" w:rsidRDefault="004A3A3C" w:rsidP="004A3A3C">
      <w:pPr>
        <w:shd w:val="clear" w:color="auto" w:fill="FFFFFF"/>
        <w:ind w:firstLine="0"/>
        <w:jc w:val="center"/>
        <w:textAlignment w:val="baseline"/>
        <w:rPr>
          <w:color w:val="000000" w:themeColor="text1"/>
          <w:spacing w:val="2"/>
        </w:rPr>
      </w:pPr>
      <w:r w:rsidRPr="004A3A3C">
        <w:rPr>
          <w:color w:val="000000" w:themeColor="text1"/>
          <w:spacing w:val="2"/>
        </w:rPr>
        <w:t>МИНИСТЕРСТВО ТРАНСПОРТА РОССИЙСКОЙ ФЕДЕРАЦИИ</w:t>
      </w:r>
    </w:p>
    <w:p w:rsidR="004A3A3C" w:rsidRPr="004A3A3C" w:rsidRDefault="004A3A3C" w:rsidP="004A3A3C">
      <w:pPr>
        <w:shd w:val="clear" w:color="auto" w:fill="FFFFFF"/>
        <w:ind w:firstLine="0"/>
        <w:jc w:val="center"/>
        <w:textAlignment w:val="baseline"/>
        <w:rPr>
          <w:color w:val="000000" w:themeColor="text1"/>
          <w:spacing w:val="2"/>
        </w:rPr>
      </w:pPr>
      <w:r w:rsidRPr="004A3A3C">
        <w:rPr>
          <w:color w:val="000000" w:themeColor="text1"/>
          <w:spacing w:val="2"/>
        </w:rPr>
        <w:t>ПРИКАЗ</w:t>
      </w:r>
    </w:p>
    <w:p w:rsidR="004A3A3C" w:rsidRPr="004A3A3C" w:rsidRDefault="004A3A3C" w:rsidP="004A3A3C">
      <w:pPr>
        <w:shd w:val="clear" w:color="auto" w:fill="FFFFFF"/>
        <w:ind w:firstLine="0"/>
        <w:jc w:val="center"/>
        <w:textAlignment w:val="baseline"/>
        <w:rPr>
          <w:color w:val="000000" w:themeColor="text1"/>
          <w:spacing w:val="2"/>
        </w:rPr>
      </w:pPr>
      <w:r w:rsidRPr="004A3A3C">
        <w:rPr>
          <w:color w:val="000000" w:themeColor="text1"/>
          <w:spacing w:val="2"/>
        </w:rPr>
        <w:t>от 21 августа 2014 года N 231</w:t>
      </w:r>
    </w:p>
    <w:p w:rsidR="00CC6FC2" w:rsidRPr="00CC6FC2" w:rsidRDefault="00CC6FC2" w:rsidP="004A3A3C">
      <w:pPr>
        <w:shd w:val="clear" w:color="auto" w:fill="FFFFFF"/>
        <w:ind w:firstLine="0"/>
        <w:jc w:val="center"/>
        <w:textAlignment w:val="baseline"/>
        <w:rPr>
          <w:b/>
          <w:color w:val="000000" w:themeColor="text1"/>
          <w:spacing w:val="2"/>
        </w:rPr>
      </w:pPr>
    </w:p>
    <w:p w:rsidR="00CC6FC2" w:rsidRPr="00CC6FC2" w:rsidRDefault="00CC6FC2" w:rsidP="004A3A3C">
      <w:pPr>
        <w:shd w:val="clear" w:color="auto" w:fill="FFFFFF"/>
        <w:ind w:firstLine="0"/>
        <w:jc w:val="center"/>
        <w:textAlignment w:val="baseline"/>
        <w:rPr>
          <w:b/>
          <w:color w:val="000000" w:themeColor="text1"/>
          <w:spacing w:val="2"/>
        </w:rPr>
      </w:pPr>
    </w:p>
    <w:p w:rsidR="004A3A3C" w:rsidRPr="004A3A3C" w:rsidRDefault="004A3A3C" w:rsidP="004A3A3C">
      <w:pPr>
        <w:shd w:val="clear" w:color="auto" w:fill="FFFFFF"/>
        <w:ind w:firstLine="0"/>
        <w:jc w:val="center"/>
        <w:textAlignment w:val="baseline"/>
        <w:rPr>
          <w:b/>
          <w:color w:val="000000" w:themeColor="text1"/>
          <w:spacing w:val="2"/>
        </w:rPr>
      </w:pPr>
      <w:r w:rsidRPr="004A3A3C">
        <w:rPr>
          <w:b/>
          <w:color w:val="000000" w:themeColor="text1"/>
          <w:spacing w:val="2"/>
        </w:rPr>
        <w:t>Об утверждении</w:t>
      </w:r>
      <w:r w:rsidRPr="00CC6FC2">
        <w:rPr>
          <w:b/>
          <w:color w:val="000000" w:themeColor="text1"/>
          <w:spacing w:val="2"/>
        </w:rPr>
        <w:t>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4A3A3C" w:rsidRPr="00CC6FC2" w:rsidRDefault="004A3A3C" w:rsidP="004A3A3C">
      <w:pPr>
        <w:shd w:val="clear" w:color="auto" w:fill="FFFFFF"/>
        <w:jc w:val="left"/>
        <w:textAlignment w:val="baseline"/>
        <w:rPr>
          <w:color w:val="000000" w:themeColor="text1"/>
          <w:spacing w:val="2"/>
        </w:rPr>
      </w:pPr>
      <w:bookmarkStart w:id="0" w:name="_GoBack"/>
      <w:bookmarkEnd w:id="0"/>
    </w:p>
    <w:p w:rsidR="004A3A3C" w:rsidRPr="00CC6FC2" w:rsidRDefault="004A3A3C" w:rsidP="004A3A3C">
      <w:pPr>
        <w:shd w:val="clear" w:color="auto" w:fill="FFFFFF"/>
        <w:textAlignment w:val="baseline"/>
        <w:rPr>
          <w:color w:val="000000" w:themeColor="text1"/>
          <w:spacing w:val="2"/>
        </w:rPr>
      </w:pPr>
    </w:p>
    <w:p w:rsidR="004A3A3C" w:rsidRPr="00CC6FC2" w:rsidRDefault="004A3A3C" w:rsidP="004A3A3C">
      <w:pPr>
        <w:shd w:val="clear" w:color="auto" w:fill="FFFFFF"/>
        <w:textAlignment w:val="baseline"/>
        <w:rPr>
          <w:color w:val="000000" w:themeColor="text1"/>
          <w:spacing w:val="2"/>
        </w:rPr>
      </w:pPr>
      <w:r w:rsidRPr="004A3A3C">
        <w:rPr>
          <w:color w:val="000000" w:themeColor="text1"/>
          <w:spacing w:val="2"/>
        </w:rPr>
        <w:t>В соответствии с</w:t>
      </w:r>
      <w:r w:rsidRPr="00CC6FC2">
        <w:rPr>
          <w:color w:val="000000" w:themeColor="text1"/>
          <w:spacing w:val="2"/>
        </w:rPr>
        <w:t> частями 5 </w:t>
      </w:r>
      <w:r w:rsidRPr="004A3A3C">
        <w:rPr>
          <w:color w:val="000000" w:themeColor="text1"/>
          <w:spacing w:val="2"/>
        </w:rPr>
        <w:t>и</w:t>
      </w:r>
      <w:r w:rsidRPr="00CC6FC2">
        <w:rPr>
          <w:color w:val="000000" w:themeColor="text1"/>
          <w:spacing w:val="2"/>
        </w:rPr>
        <w:t> 6 статьи 12.1 Федерального закона от 9 февраля 2007 года N 16-ФЗ "О транспортной безопасности" </w:t>
      </w:r>
      <w:r w:rsidRPr="004A3A3C">
        <w:rPr>
          <w:color w:val="000000" w:themeColor="text1"/>
          <w:spacing w:val="2"/>
        </w:rPr>
        <w:t>(Собрание законодательства Российской Федерации, 2007, N 7, ст.837, 2008, N 30 (ч.2), ст.3616; 2009, N 29, ст.3634; 2010, N 27, ст.3415; 2011, N 7, ст.901; N 30 (ч.1), ст.4569, 4590; 2013 N 30 (ч.1), ст.4041, 4058; 2014, N 6, ст.566)</w:t>
      </w:r>
    </w:p>
    <w:p w:rsidR="004A3A3C" w:rsidRPr="00CC6FC2" w:rsidRDefault="004A3A3C" w:rsidP="004A3A3C">
      <w:pPr>
        <w:shd w:val="clear" w:color="auto" w:fill="FFFFFF"/>
        <w:textAlignment w:val="baseline"/>
        <w:rPr>
          <w:color w:val="000000" w:themeColor="text1"/>
          <w:spacing w:val="2"/>
        </w:rPr>
      </w:pPr>
    </w:p>
    <w:p w:rsidR="004A3A3C" w:rsidRPr="00CC6FC2" w:rsidRDefault="004A3A3C" w:rsidP="004A3A3C">
      <w:pPr>
        <w:shd w:val="clear" w:color="auto" w:fill="FFFFFF"/>
        <w:textAlignment w:val="baseline"/>
        <w:rPr>
          <w:b/>
          <w:color w:val="000000" w:themeColor="text1"/>
          <w:spacing w:val="2"/>
        </w:rPr>
      </w:pPr>
      <w:r w:rsidRPr="004A3A3C">
        <w:rPr>
          <w:b/>
          <w:color w:val="000000" w:themeColor="text1"/>
          <w:spacing w:val="2"/>
        </w:rPr>
        <w:t>приказываю:</w:t>
      </w:r>
    </w:p>
    <w:p w:rsidR="004A3A3C" w:rsidRPr="00CC6FC2" w:rsidRDefault="004A3A3C" w:rsidP="004A3A3C">
      <w:pPr>
        <w:shd w:val="clear" w:color="auto" w:fill="FFFFFF"/>
        <w:textAlignment w:val="baseline"/>
        <w:rPr>
          <w:color w:val="000000" w:themeColor="text1"/>
          <w:spacing w:val="2"/>
        </w:rPr>
      </w:pPr>
    </w:p>
    <w:p w:rsidR="004A3A3C" w:rsidRPr="004A3A3C" w:rsidRDefault="004A3A3C" w:rsidP="004A3A3C">
      <w:pPr>
        <w:shd w:val="clear" w:color="auto" w:fill="FFFFFF"/>
        <w:textAlignment w:val="baseline"/>
        <w:rPr>
          <w:color w:val="000000" w:themeColor="text1"/>
          <w:spacing w:val="2"/>
        </w:rPr>
      </w:pPr>
      <w:r w:rsidRPr="004A3A3C">
        <w:rPr>
          <w:color w:val="000000" w:themeColor="text1"/>
          <w:spacing w:val="2"/>
        </w:rPr>
        <w:t>Утвердить прилагаемые</w:t>
      </w:r>
      <w:r w:rsidRPr="00CC6FC2">
        <w:rPr>
          <w:color w:val="000000" w:themeColor="text1"/>
          <w:spacing w:val="2"/>
        </w:rPr>
        <w:t> Требования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r w:rsidRPr="004A3A3C">
        <w:rPr>
          <w:color w:val="000000" w:themeColor="text1"/>
          <w:spacing w:val="2"/>
        </w:rPr>
        <w:t>.</w:t>
      </w:r>
      <w:r w:rsidRPr="004A3A3C">
        <w:rPr>
          <w:color w:val="000000" w:themeColor="text1"/>
          <w:spacing w:val="2"/>
        </w:rPr>
        <w:br/>
      </w:r>
      <w:r w:rsidRPr="004A3A3C">
        <w:rPr>
          <w:color w:val="000000" w:themeColor="text1"/>
          <w:spacing w:val="2"/>
        </w:rPr>
        <w:br/>
      </w:r>
    </w:p>
    <w:p w:rsidR="004A3A3C" w:rsidRPr="004A3A3C" w:rsidRDefault="004A3A3C" w:rsidP="004A3A3C">
      <w:pPr>
        <w:shd w:val="clear" w:color="auto" w:fill="FFFFFF"/>
        <w:ind w:firstLine="0"/>
        <w:jc w:val="right"/>
        <w:textAlignment w:val="baseline"/>
        <w:rPr>
          <w:color w:val="000000" w:themeColor="text1"/>
          <w:spacing w:val="2"/>
        </w:rPr>
      </w:pPr>
      <w:r w:rsidRPr="004A3A3C">
        <w:rPr>
          <w:color w:val="000000" w:themeColor="text1"/>
          <w:spacing w:val="2"/>
        </w:rPr>
        <w:t>Министр</w:t>
      </w:r>
      <w:r w:rsidRPr="004A3A3C">
        <w:rPr>
          <w:color w:val="000000" w:themeColor="text1"/>
          <w:spacing w:val="2"/>
        </w:rPr>
        <w:br/>
        <w:t>М.Ю.Соколов</w:t>
      </w:r>
    </w:p>
    <w:p w:rsidR="004A3A3C" w:rsidRDefault="004A3A3C" w:rsidP="004A3A3C">
      <w:pPr>
        <w:shd w:val="clear" w:color="auto" w:fill="FFFFFF"/>
        <w:ind w:firstLine="0"/>
        <w:jc w:val="left"/>
        <w:textAlignment w:val="baseline"/>
        <w:rPr>
          <w:color w:val="000000" w:themeColor="text1"/>
          <w:spacing w:val="2"/>
        </w:rPr>
      </w:pPr>
      <w:r w:rsidRPr="004A3A3C">
        <w:rPr>
          <w:color w:val="000000" w:themeColor="text1"/>
          <w:spacing w:val="2"/>
        </w:rPr>
        <w:br/>
        <w:t>Зарегистрировано</w:t>
      </w:r>
      <w:r w:rsidRPr="004A3A3C">
        <w:rPr>
          <w:color w:val="000000" w:themeColor="text1"/>
          <w:spacing w:val="2"/>
        </w:rPr>
        <w:br/>
        <w:t>в Министерстве юстиции</w:t>
      </w:r>
      <w:r w:rsidRPr="004A3A3C">
        <w:rPr>
          <w:color w:val="000000" w:themeColor="text1"/>
          <w:spacing w:val="2"/>
        </w:rPr>
        <w:br/>
        <w:t>Российской Федерации</w:t>
      </w:r>
      <w:r w:rsidRPr="004A3A3C">
        <w:rPr>
          <w:color w:val="000000" w:themeColor="text1"/>
          <w:spacing w:val="2"/>
        </w:rPr>
        <w:br/>
        <w:t>9 октября 2014 года,</w:t>
      </w:r>
      <w:r w:rsidRPr="004A3A3C">
        <w:rPr>
          <w:color w:val="000000" w:themeColor="text1"/>
          <w:spacing w:val="2"/>
        </w:rPr>
        <w:br/>
        <w:t>регистрационный N 34278</w:t>
      </w:r>
      <w:r w:rsidRPr="004A3A3C">
        <w:rPr>
          <w:color w:val="000000" w:themeColor="text1"/>
          <w:spacing w:val="2"/>
        </w:rPr>
        <w:br/>
      </w:r>
    </w:p>
    <w:p w:rsidR="006C1138" w:rsidRDefault="006C1138" w:rsidP="004A3A3C">
      <w:pPr>
        <w:shd w:val="clear" w:color="auto" w:fill="FFFFFF"/>
        <w:ind w:firstLine="0"/>
        <w:jc w:val="left"/>
        <w:textAlignment w:val="baseline"/>
        <w:rPr>
          <w:color w:val="000000" w:themeColor="text1"/>
          <w:spacing w:val="2"/>
        </w:rPr>
      </w:pPr>
    </w:p>
    <w:p w:rsidR="006C1138" w:rsidRPr="006C1138" w:rsidRDefault="006C1138" w:rsidP="006C1138">
      <w:pPr>
        <w:shd w:val="clear" w:color="auto" w:fill="FFFFFF"/>
        <w:textAlignment w:val="baseline"/>
        <w:rPr>
          <w:color w:val="2D2D2D"/>
          <w:spacing w:val="2"/>
          <w:sz w:val="18"/>
          <w:szCs w:val="18"/>
          <w:shd w:val="clear" w:color="auto" w:fill="FFFFFF"/>
        </w:rPr>
      </w:pPr>
      <w:r w:rsidRPr="006C1138">
        <w:rPr>
          <w:color w:val="2D2D2D"/>
          <w:spacing w:val="2"/>
          <w:sz w:val="18"/>
          <w:szCs w:val="18"/>
          <w:shd w:val="clear" w:color="auto" w:fill="FFFFFF"/>
        </w:rPr>
        <w:t>Электронный текст документа</w:t>
      </w:r>
      <w:r>
        <w:rPr>
          <w:color w:val="2D2D2D"/>
          <w:spacing w:val="2"/>
          <w:sz w:val="18"/>
          <w:szCs w:val="18"/>
          <w:shd w:val="clear" w:color="auto" w:fill="FFFFFF"/>
        </w:rPr>
        <w:t xml:space="preserve"> </w:t>
      </w:r>
      <w:r w:rsidRPr="006C1138">
        <w:rPr>
          <w:color w:val="2D2D2D"/>
          <w:spacing w:val="2"/>
          <w:sz w:val="18"/>
          <w:szCs w:val="18"/>
          <w:shd w:val="clear" w:color="auto" w:fill="FFFFFF"/>
        </w:rPr>
        <w:t>подготовлен  и сверен по:</w:t>
      </w:r>
    </w:p>
    <w:p w:rsidR="006C1138" w:rsidRPr="006C1138" w:rsidRDefault="006C1138" w:rsidP="006C1138">
      <w:pPr>
        <w:shd w:val="clear" w:color="auto" w:fill="FFFFFF"/>
        <w:textAlignment w:val="baseline"/>
        <w:rPr>
          <w:color w:val="2D2D2D"/>
          <w:spacing w:val="2"/>
          <w:sz w:val="18"/>
          <w:szCs w:val="18"/>
          <w:shd w:val="clear" w:color="auto" w:fill="FFFFFF"/>
        </w:rPr>
      </w:pPr>
      <w:r w:rsidRPr="006C1138">
        <w:rPr>
          <w:color w:val="2D2D2D"/>
          <w:spacing w:val="2"/>
          <w:sz w:val="18"/>
          <w:szCs w:val="18"/>
          <w:shd w:val="clear" w:color="auto" w:fill="FFFFFF"/>
        </w:rPr>
        <w:t>официальный сайт Минюста России</w:t>
      </w:r>
      <w:r>
        <w:rPr>
          <w:color w:val="2D2D2D"/>
          <w:spacing w:val="2"/>
          <w:sz w:val="18"/>
          <w:szCs w:val="18"/>
          <w:shd w:val="clear" w:color="auto" w:fill="FFFFFF"/>
        </w:rPr>
        <w:t xml:space="preserve"> </w:t>
      </w:r>
      <w:r w:rsidRPr="006C1138">
        <w:rPr>
          <w:color w:val="2D2D2D"/>
          <w:spacing w:val="2"/>
          <w:sz w:val="18"/>
          <w:szCs w:val="18"/>
          <w:shd w:val="clear" w:color="auto" w:fill="FFFFFF"/>
        </w:rPr>
        <w:t>www.minjust.ru (сканер-копия)</w:t>
      </w:r>
    </w:p>
    <w:p w:rsidR="006C1138" w:rsidRPr="004A3A3C" w:rsidRDefault="006C1138" w:rsidP="006C1138">
      <w:pPr>
        <w:shd w:val="clear" w:color="auto" w:fill="FFFFFF"/>
        <w:textAlignment w:val="baseline"/>
        <w:rPr>
          <w:color w:val="2D2D2D"/>
          <w:spacing w:val="2"/>
          <w:sz w:val="18"/>
          <w:szCs w:val="18"/>
        </w:rPr>
      </w:pPr>
      <w:r w:rsidRPr="006C1138">
        <w:rPr>
          <w:color w:val="2D2D2D"/>
          <w:spacing w:val="2"/>
          <w:sz w:val="18"/>
          <w:szCs w:val="18"/>
          <w:shd w:val="clear" w:color="auto" w:fill="FFFFFF"/>
        </w:rPr>
        <w:t>по состоянию на 16.10.2014</w:t>
      </w:r>
    </w:p>
    <w:p w:rsidR="004A3A3C" w:rsidRPr="00CC6FC2" w:rsidRDefault="004A3A3C">
      <w:pPr>
        <w:spacing w:after="200" w:line="276" w:lineRule="auto"/>
        <w:ind w:firstLine="0"/>
        <w:jc w:val="left"/>
        <w:rPr>
          <w:color w:val="000000" w:themeColor="text1"/>
          <w:spacing w:val="2"/>
        </w:rPr>
      </w:pPr>
      <w:r w:rsidRPr="00CC6FC2">
        <w:rPr>
          <w:color w:val="000000" w:themeColor="text1"/>
          <w:spacing w:val="2"/>
        </w:rPr>
        <w:br w:type="page"/>
      </w:r>
    </w:p>
    <w:p w:rsidR="004A3A3C" w:rsidRPr="004A3A3C" w:rsidRDefault="004A3A3C" w:rsidP="00915318">
      <w:pPr>
        <w:shd w:val="clear" w:color="auto" w:fill="FFFFFF"/>
        <w:textAlignment w:val="baseline"/>
        <w:rPr>
          <w:color w:val="000000" w:themeColor="text1"/>
          <w:spacing w:val="2"/>
        </w:rPr>
      </w:pPr>
    </w:p>
    <w:p w:rsidR="004A3A3C" w:rsidRPr="004A3A3C" w:rsidRDefault="004A3A3C" w:rsidP="00B009DB">
      <w:pPr>
        <w:shd w:val="clear" w:color="auto" w:fill="FFFFFF"/>
        <w:jc w:val="center"/>
        <w:textAlignment w:val="baseline"/>
        <w:outlineLvl w:val="1"/>
        <w:rPr>
          <w:b/>
          <w:color w:val="000000" w:themeColor="text1"/>
          <w:spacing w:val="2"/>
        </w:rPr>
      </w:pPr>
      <w:r w:rsidRPr="004A3A3C">
        <w:rPr>
          <w:b/>
          <w:color w:val="000000" w:themeColor="text1"/>
          <w:spacing w:val="2"/>
        </w:rPr>
        <w:t>Требования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категории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1. Требования к знаниям, умениям, навыкам сил обеспечения транспортной безопасности приведены в</w:t>
      </w:r>
      <w:r w:rsidRPr="00CC6FC2">
        <w:rPr>
          <w:color w:val="000000" w:themeColor="text1"/>
          <w:spacing w:val="2"/>
        </w:rPr>
        <w:t> приложении N 1 к настоящим Требованиям </w:t>
      </w:r>
      <w:r w:rsidRPr="004A3A3C">
        <w:rPr>
          <w:color w:val="000000" w:themeColor="text1"/>
          <w:spacing w:val="2"/>
        </w:rPr>
        <w:t>к знаниям, умениям, навыкам сил обеспечения транспортной безопасности (далее - ОТБ), личностным (психофизиологическим) качествам, уровню физической подготовки отдельных категорий сил ОТБ, включая особенности проверки соответствия знаний, умений, навыков сил ОТБ, личностных (психофизиологических) качеств, уровня физической подготовки отдельных категорий сил ОТБ применительно к отдельным видам транспорта (далее - Требования).</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2. Проверка соответствия знаний, умений, навыков сил ОТБ (далее - аттестуемые лица) осуществляется с использованием перечней вопросов, разрабатываемых постоянно действующими комиссиями, созданными при центральных аппаратах компетентных органов в области обеспечения транспортной безопасности (далее - комиссии, компетентные органы), подлежащих применению органами аттестации, аттестующими организациями. Перечни вопросов разрабатываются комиссиями с учетом требований к знаниям, умениям, навыкам сил ОТБ (</w:t>
      </w:r>
      <w:r w:rsidRPr="00CC6FC2">
        <w:rPr>
          <w:color w:val="000000" w:themeColor="text1"/>
          <w:spacing w:val="2"/>
          <w:u w:val="single"/>
        </w:rPr>
        <w:t>приложение N 1 к настоящим Требованиям</w:t>
      </w:r>
      <w:r w:rsidRPr="004A3A3C">
        <w:rPr>
          <w:color w:val="000000" w:themeColor="text1"/>
          <w:spacing w:val="2"/>
        </w:rPr>
        <w:t>), а также особенностей обеспечения транспортной безопасности объектов транспортной инфраструктуры (далее - ОТИ) и транспортных средств (далее - ТС) по видам транспорта, ОТИ дорожного хозяйства, метрополитенов.</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3. Органы аттестации на базе перечней вопросов, утвержденных руководителями компетентных органов, формируют билеты, содержащие тематические вопросы, требующие развернутых ответов, практические задачи, а также письменные (компьютерные) тесты, предлагаемые аттестуемым лицам при проверке знаний, умений, навыков.</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4. В ходе проверки знаний, умений, навыков аттестуемому лицу необходимо:</w:t>
      </w: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ответить на три тематических вопроса и решить две практические задачи, содержащиеся в билетах;</w:t>
      </w: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пройти письменный (компьютерный) тест, содержащий не менее 50 вопросов с четырьмя и более многовариантными ответами.</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5. Вопросы и практические задачи для одной категории аттестуемых лиц имеют равный уровень сложности. Предлагаемые аттестуемым лицам вопросы в виде тестов имеют один однозначно определяемый правильный ответ.</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6. Проверка знаний, умений, навыков проводится с использованием компьютерного тестирования и тренажеров. Протокол результатов проверки знаний, умений, навыков формируется непосредственно после проведения проверки.</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7. Обновление перечня вопросов осуществляется комиссиями не реже одного раза в год и не менее чем на 10 процентов, а также при внесении изменений в законодательство Российской Федерации о транспортной безопасности.</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8. Компетентные органы размещают утвержденные перечни вопросов (без указания многовариантных ответов) на официальном сайте в информационно-телекоммуникационной сети "Интернет".</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9. Оценка знаний, умений, навыков аттестуемых лиц проводится в следующем порядке:</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за каждый правильный ответ на вопрос в форме теста аттестуемое лицо получает 1 балл, за неправильный ответ или отсутствие ответа 0 баллов;</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за каждый ответ на тематический вопрос аттестуемое лицо получает 10 либо 5, либо 0 баллов в зависимости от ответа аттестуемого лица на вопрос;</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за решение одной практической задачи аттестуемое лицо получает 20 либо 10, либо 0 баллов в зависимости от решения аттестуемым лицом практической задачи.</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10. Знания, умения, навыки аттестуемого лица, получившего суммарно менее 90 баллов, считаются не соответствующими требованиям законодательства Российской Федерации о транспортной безопасности.</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11. Требования к личностным (психофизиологическим) качествам отдельных категорий сил ОТБ, включающие качества, необходимые для достижения приемлемых показателей в конкретной профессиональной деятельности (профессионально важные качества), а также направленные на исключение факторов риска девиантного (общественно опасного) поведения приведены в</w:t>
      </w:r>
      <w:r w:rsidR="00B009DB" w:rsidRPr="00CC6FC2">
        <w:rPr>
          <w:color w:val="000000" w:themeColor="text1"/>
          <w:spacing w:val="2"/>
        </w:rPr>
        <w:t xml:space="preserve"> </w:t>
      </w:r>
      <w:r w:rsidRPr="00CC6FC2">
        <w:rPr>
          <w:color w:val="000000" w:themeColor="text1"/>
          <w:spacing w:val="2"/>
        </w:rPr>
        <w:t>приложении N 2 к настоящим Требованиям</w:t>
      </w:r>
      <w:r w:rsidRPr="004A3A3C">
        <w:rPr>
          <w:color w:val="000000" w:themeColor="text1"/>
          <w:spacing w:val="2"/>
        </w:rPr>
        <w:t>.</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12. Особенности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1) проверка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 проводится посредством психофизиологического обследования аттестуемых лиц;</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2) специалист, проводящий психофизиологическое обследование, удостоверяет личность аттестуемого лица путем проверки документов, удостоверяющих личность, регистрирует аттестуемое лицо в журнале регистрации психофизиологических обследований;</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3) психофизиологическое обследование проводится в добровольном порядке;</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4) аттестуемым лицам заблаговременно сообщаются дата, время и место его проведения;</w:t>
      </w:r>
    </w:p>
    <w:p w:rsidR="004A3A3C" w:rsidRPr="004A3A3C" w:rsidRDefault="004A3A3C"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5) процесс психофизиологического обследования включает в себя:</w:t>
      </w: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подготовительную стадию (регистрацию кандидатов, анализ документов, представленных аттестуемым лицом, вводный инструктаж, оформление учетной документации);</w:t>
      </w: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психодиагностическое тестирование (далее - тестирование);</w:t>
      </w: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завершающую стадию (описание и анализ результатов обследования, оформление документации);</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6) психофизиологическое обследование проводится как в составе группы (в количестве до 15 человек), так и индивидуально с каждым аттестуемым лицом;</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7) для психофизиологического обследования применяются технические средства инструментального измерения и обработки результатов психологического тестирования;</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8) при психофизиологическом обследовании аттестуемых лиц устанавливается уровень развития индивидуальных личностных (психофизиологических) качеств, необходимых для достижения приемлемых показателей в конкретной профессиональной деятельности (профессионально важных качеств), склонность к данному виду деятельности, а также выявляются факторы риска девиантного (общественно опасного) поведения;</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9) измерение и оценка профессионально важных качеств аттестуемого лица, а также выявление факторов риска девиантного (общественно опасного) поведения осуществляется с применением методик, соответствующих научно обоснованным требованиям к ним по критериям надежности, достоверности и стандартизированности на основе профессиональной адаптации. В процессе тестирования применяются только комплексы психодиагностических тестов, соответствующие целям освидетельствования;</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10) на основе анализа информации, полученной в процессе психофизиологического обследования, лицом, проводившим обследование, оформляется заключение;</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11) по результатам психофизиологического обследования выносится одно из следующих решений:</w:t>
      </w:r>
    </w:p>
    <w:p w:rsidR="00B009DB" w:rsidRPr="00CC6FC2" w:rsidRDefault="004A3A3C" w:rsidP="00915318">
      <w:pPr>
        <w:shd w:val="clear" w:color="auto" w:fill="FFFFFF"/>
        <w:textAlignment w:val="baseline"/>
        <w:rPr>
          <w:color w:val="000000" w:themeColor="text1"/>
          <w:spacing w:val="2"/>
        </w:rPr>
      </w:pPr>
      <w:r w:rsidRPr="004A3A3C">
        <w:rPr>
          <w:b/>
          <w:color w:val="000000" w:themeColor="text1"/>
          <w:spacing w:val="2"/>
        </w:rPr>
        <w:t>"Допускается"</w:t>
      </w:r>
      <w:r w:rsidRPr="004A3A3C">
        <w:rPr>
          <w:color w:val="000000" w:themeColor="text1"/>
          <w:spacing w:val="2"/>
        </w:rPr>
        <w:t xml:space="preserve"> (относимые к этой категории аттестуемые лица полностью соответствуют требованиям к отдельным категориям сил ОТБ требованиям законодательства Российской Федерации о транспортной безопасности);</w:t>
      </w:r>
    </w:p>
    <w:p w:rsidR="00B009DB" w:rsidRPr="00CC6FC2" w:rsidRDefault="004A3A3C" w:rsidP="00915318">
      <w:pPr>
        <w:shd w:val="clear" w:color="auto" w:fill="FFFFFF"/>
        <w:textAlignment w:val="baseline"/>
        <w:rPr>
          <w:color w:val="000000" w:themeColor="text1"/>
          <w:spacing w:val="2"/>
        </w:rPr>
      </w:pPr>
      <w:r w:rsidRPr="004A3A3C">
        <w:rPr>
          <w:b/>
          <w:color w:val="000000" w:themeColor="text1"/>
          <w:spacing w:val="2"/>
        </w:rPr>
        <w:t>"Не допускается"</w:t>
      </w:r>
      <w:r w:rsidRPr="004A3A3C">
        <w:rPr>
          <w:color w:val="000000" w:themeColor="text1"/>
          <w:spacing w:val="2"/>
        </w:rPr>
        <w:t xml:space="preserve"> (относимые к этой категории аттестуемые лица не соответствуют требованиям к отдельным категориям сил ОТБ требованиям законодательства Российской Федерации о транспортной безопасности);</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12) при необходимости в случаях затруднения в оценке результатов психофизиологического обследования либо оспаривания выводов, содержащихся в заключении о профессиональной пригодности, протокол с пояснительной запиской, отражающей суть затруднений или разногласий, направляется на рассмотрение руководителя органа аттестации. Если по результатам рассмотрения материалов выявляются нарушения установленных требований, уполномоченным лицом органа аттестации принимается решение об отмене заключения о профессиональной пригодности и назначается новое обследование;</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13) методики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 в том числе критерии оценки результатов обследования, направленного на изучение и выявление личных (психофизиологических) качеств аттестуемых лиц, разрабатываются комиссиями, созданными при компетентных органах.</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13. Требования к уровню физической подготовки отдельных категорий сил ОТБ приведены в</w:t>
      </w:r>
      <w:r w:rsidR="00B009DB" w:rsidRPr="00CC6FC2">
        <w:rPr>
          <w:color w:val="000000" w:themeColor="text1"/>
          <w:spacing w:val="2"/>
        </w:rPr>
        <w:t xml:space="preserve"> </w:t>
      </w:r>
      <w:r w:rsidRPr="00CC6FC2">
        <w:rPr>
          <w:color w:val="000000" w:themeColor="text1"/>
          <w:spacing w:val="2"/>
        </w:rPr>
        <w:t>приложении N 3 к настоящим Требованиям</w:t>
      </w:r>
      <w:r w:rsidRPr="004A3A3C">
        <w:rPr>
          <w:color w:val="000000" w:themeColor="text1"/>
          <w:spacing w:val="2"/>
        </w:rPr>
        <w:t>.</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14. Особенности проверки соответствия уровня физической подготовки отдельных категорий сил ОТБ требованиям законодательства Российской Федерации о транспортной безопасности:</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1) физические упражнения, указанные в</w:t>
      </w:r>
      <w:r w:rsidRPr="00CC6FC2">
        <w:rPr>
          <w:color w:val="000000" w:themeColor="text1"/>
          <w:spacing w:val="2"/>
        </w:rPr>
        <w:t> приложении N 3 к настоящим Требованиям</w:t>
      </w:r>
      <w:r w:rsidRPr="004A3A3C">
        <w:rPr>
          <w:color w:val="000000" w:themeColor="text1"/>
          <w:spacing w:val="2"/>
        </w:rPr>
        <w:t>, назначаются для проверки уровня физической подготовки работников, включенных в состав группы быстрого реагирования, работников, осуществляющих досмотр, дополнительный досмотр, повторный досмотр в целях обеспечения транспортной безопасности;</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2) для выполнения физического упражнения дается одна попытка. Выполнение физических упражнений в целях улучшения результата не допускается;</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3) в ходе проверки физические упражнения выполняются в следующей последовательности: упражнения на быстроту, силовые упражнения.</w:t>
      </w: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Все физические упражнения выполняются в течение одного дня.</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4) проверка физической подготовки проводится в спортивной форме одежды;</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5) аттестуемое лицо, не выполнившее в соответствии с нормативом одно из упражнений, указанных в</w:t>
      </w:r>
      <w:r w:rsidRPr="00CC6FC2">
        <w:rPr>
          <w:color w:val="000000" w:themeColor="text1"/>
          <w:spacing w:val="2"/>
        </w:rPr>
        <w:t> приложении N 3 к настоящим Требованиям</w:t>
      </w:r>
      <w:r w:rsidRPr="004A3A3C">
        <w:rPr>
          <w:color w:val="000000" w:themeColor="text1"/>
          <w:spacing w:val="2"/>
        </w:rPr>
        <w:t>, оценивается "неудовлетворительно". Уровень физической подготовки данного лица считается не соответствующим требованиям законодательства Российской Федерации о транспортной безопасности;</w:t>
      </w:r>
    </w:p>
    <w:p w:rsidR="00B009DB" w:rsidRPr="00CC6FC2" w:rsidRDefault="00B009DB" w:rsidP="00915318">
      <w:pPr>
        <w:shd w:val="clear" w:color="auto" w:fill="FFFFFF"/>
        <w:textAlignment w:val="baseline"/>
        <w:rPr>
          <w:color w:val="000000" w:themeColor="text1"/>
          <w:spacing w:val="2"/>
        </w:rPr>
      </w:pPr>
    </w:p>
    <w:p w:rsidR="00B009DB" w:rsidRPr="00CC6FC2" w:rsidRDefault="004A3A3C" w:rsidP="00915318">
      <w:pPr>
        <w:shd w:val="clear" w:color="auto" w:fill="FFFFFF"/>
        <w:textAlignment w:val="baseline"/>
        <w:rPr>
          <w:color w:val="000000" w:themeColor="text1"/>
          <w:spacing w:val="2"/>
        </w:rPr>
      </w:pPr>
      <w:r w:rsidRPr="004A3A3C">
        <w:rPr>
          <w:color w:val="000000" w:themeColor="text1"/>
          <w:spacing w:val="2"/>
        </w:rPr>
        <w:t>6) физические упражнения проводятся на открытом воздухе или в закрытом помещении (спортивный зал) при температуре не ниже минус 10°С, не выше плюс 35°С.</w:t>
      </w:r>
    </w:p>
    <w:p w:rsidR="00B009DB" w:rsidRPr="00CC6FC2" w:rsidRDefault="00B009DB" w:rsidP="00915318">
      <w:pPr>
        <w:shd w:val="clear" w:color="auto" w:fill="FFFFFF"/>
        <w:textAlignment w:val="baseline"/>
        <w:rPr>
          <w:color w:val="000000" w:themeColor="text1"/>
          <w:spacing w:val="2"/>
        </w:rPr>
      </w:pPr>
    </w:p>
    <w:p w:rsidR="00B009DB" w:rsidRPr="00CC6FC2" w:rsidRDefault="00B009DB">
      <w:pPr>
        <w:spacing w:after="200" w:line="276" w:lineRule="auto"/>
        <w:ind w:firstLine="0"/>
        <w:jc w:val="left"/>
        <w:rPr>
          <w:color w:val="000000" w:themeColor="text1"/>
          <w:spacing w:val="2"/>
        </w:rPr>
      </w:pPr>
      <w:r w:rsidRPr="00CC6FC2">
        <w:rPr>
          <w:color w:val="000000" w:themeColor="text1"/>
          <w:spacing w:val="2"/>
        </w:rPr>
        <w:br w:type="page"/>
      </w:r>
    </w:p>
    <w:p w:rsidR="00B009DB" w:rsidRPr="00CC6FC2" w:rsidRDefault="004A3A3C" w:rsidP="00B009DB">
      <w:pPr>
        <w:shd w:val="clear" w:color="auto" w:fill="FFFFFF"/>
        <w:jc w:val="right"/>
        <w:textAlignment w:val="baseline"/>
        <w:rPr>
          <w:color w:val="000000" w:themeColor="text1"/>
          <w:spacing w:val="2"/>
        </w:rPr>
      </w:pPr>
      <w:r w:rsidRPr="004A3A3C">
        <w:rPr>
          <w:color w:val="000000" w:themeColor="text1"/>
          <w:spacing w:val="2"/>
        </w:rPr>
        <w:t>Приложение N 1</w:t>
      </w:r>
    </w:p>
    <w:p w:rsidR="004A3A3C" w:rsidRPr="004A3A3C" w:rsidRDefault="004A3A3C" w:rsidP="00B009DB">
      <w:pPr>
        <w:shd w:val="clear" w:color="auto" w:fill="FFFFFF"/>
        <w:jc w:val="right"/>
        <w:textAlignment w:val="baseline"/>
        <w:rPr>
          <w:color w:val="000000" w:themeColor="text1"/>
          <w:spacing w:val="2"/>
        </w:rPr>
      </w:pPr>
      <w:r w:rsidRPr="004A3A3C">
        <w:rPr>
          <w:color w:val="000000" w:themeColor="text1"/>
          <w:spacing w:val="2"/>
        </w:rPr>
        <w:t>к Требованиям (</w:t>
      </w:r>
      <w:r w:rsidRPr="00CC6FC2">
        <w:rPr>
          <w:color w:val="000000" w:themeColor="text1"/>
          <w:spacing w:val="2"/>
        </w:rPr>
        <w:t>п.1</w:t>
      </w:r>
      <w:r w:rsidRPr="004A3A3C">
        <w:rPr>
          <w:color w:val="000000" w:themeColor="text1"/>
          <w:spacing w:val="2"/>
        </w:rPr>
        <w:t>)</w:t>
      </w:r>
    </w:p>
    <w:p w:rsidR="006C1138" w:rsidRDefault="006C1138" w:rsidP="00CC6FC2">
      <w:pPr>
        <w:shd w:val="clear" w:color="auto" w:fill="FFFFFF"/>
        <w:jc w:val="center"/>
        <w:textAlignment w:val="baseline"/>
        <w:outlineLvl w:val="1"/>
        <w:rPr>
          <w:b/>
          <w:color w:val="000000" w:themeColor="text1"/>
          <w:spacing w:val="2"/>
        </w:rPr>
      </w:pPr>
    </w:p>
    <w:p w:rsidR="00CC6FC2" w:rsidRPr="004A3A3C" w:rsidRDefault="00CC6FC2" w:rsidP="00CC6FC2">
      <w:pPr>
        <w:shd w:val="clear" w:color="auto" w:fill="FFFFFF"/>
        <w:jc w:val="center"/>
        <w:textAlignment w:val="baseline"/>
        <w:outlineLvl w:val="1"/>
        <w:rPr>
          <w:b/>
          <w:color w:val="000000" w:themeColor="text1"/>
          <w:spacing w:val="2"/>
        </w:rPr>
      </w:pPr>
      <w:r w:rsidRPr="004A3A3C">
        <w:rPr>
          <w:b/>
          <w:color w:val="000000" w:themeColor="text1"/>
          <w:spacing w:val="2"/>
        </w:rPr>
        <w:t>Приложение N 1. Требования к знаниям, умениям, навыкам сил ОТБ</w:t>
      </w:r>
    </w:p>
    <w:p w:rsidR="0095001C" w:rsidRDefault="0095001C" w:rsidP="00B009DB">
      <w:pPr>
        <w:shd w:val="clear" w:color="auto" w:fill="FFFFFF"/>
        <w:ind w:firstLine="0"/>
        <w:jc w:val="center"/>
        <w:textAlignment w:val="baseline"/>
        <w:outlineLvl w:val="2"/>
        <w:rPr>
          <w:b/>
          <w:color w:val="000000" w:themeColor="text1"/>
          <w:spacing w:val="2"/>
        </w:rPr>
      </w:pPr>
    </w:p>
    <w:p w:rsidR="00CC6FC2" w:rsidRPr="00CC6FC2" w:rsidRDefault="00CC6FC2" w:rsidP="00B009DB">
      <w:pPr>
        <w:shd w:val="clear" w:color="auto" w:fill="FFFFFF"/>
        <w:ind w:firstLine="0"/>
        <w:jc w:val="center"/>
        <w:textAlignment w:val="baseline"/>
        <w:outlineLvl w:val="2"/>
        <w:rPr>
          <w:b/>
          <w:color w:val="000000" w:themeColor="text1"/>
          <w:spacing w:val="2"/>
        </w:rPr>
      </w:pPr>
    </w:p>
    <w:p w:rsidR="004A3A3C" w:rsidRPr="004A3A3C" w:rsidRDefault="004A3A3C" w:rsidP="00B009DB">
      <w:pPr>
        <w:shd w:val="clear" w:color="auto" w:fill="FFFFFF"/>
        <w:ind w:firstLine="0"/>
        <w:jc w:val="center"/>
        <w:textAlignment w:val="baseline"/>
        <w:outlineLvl w:val="2"/>
        <w:rPr>
          <w:b/>
          <w:color w:val="C0504D" w:themeColor="accent2"/>
          <w:spacing w:val="2"/>
        </w:rPr>
      </w:pPr>
      <w:r w:rsidRPr="004A3A3C">
        <w:rPr>
          <w:b/>
          <w:color w:val="C0504D" w:themeColor="accent2"/>
          <w:spacing w:val="2"/>
        </w:rPr>
        <w:t>Перечень знаний, умений, навыков, являющихся обязательными для работников, назначенных в качестве лиц, ответственных за обеспечение транспортной безопасности в субъекте транспортной инфраструктуры</w:t>
      </w:r>
    </w:p>
    <w:p w:rsidR="00B009DB" w:rsidRPr="00CC6FC2" w:rsidRDefault="00B009DB" w:rsidP="00915318">
      <w:pPr>
        <w:shd w:val="clear" w:color="auto" w:fill="FFFFFF"/>
        <w:textAlignment w:val="baseline"/>
        <w:rPr>
          <w:color w:val="000000" w:themeColor="text1"/>
          <w:spacing w:val="2"/>
        </w:rPr>
      </w:pPr>
    </w:p>
    <w:p w:rsidR="004A3A3C" w:rsidRPr="004A3A3C" w:rsidRDefault="004A3A3C" w:rsidP="00915318">
      <w:pPr>
        <w:shd w:val="clear" w:color="auto" w:fill="FFFFFF"/>
        <w:textAlignment w:val="baseline"/>
        <w:rPr>
          <w:color w:val="000000" w:themeColor="text1"/>
          <w:spacing w:val="2"/>
        </w:rPr>
      </w:pPr>
      <w:r w:rsidRPr="004A3A3C">
        <w:rPr>
          <w:b/>
          <w:bCs/>
          <w:color w:val="000000" w:themeColor="text1"/>
          <w:spacing w:val="2"/>
        </w:rPr>
        <w:t>Работник должен знать:</w:t>
      </w: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1) положения законодательных и нормативных правовых актов в области обеспечения транспортной безопасности;</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2) структуру и полномочия федеральных органов исполнительной власти в области обеспечения транспортной безопасности;</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3) перечень потенциальных угроз совершения актов незаконного вмешательства (далее - АНВ), порядок объявления (установления) уровней безопасности ОТИ и (или) ТС;</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4) основы информационного, материально-технического и научно-технического обеспечения транспортной безопасности;</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5) порядок категорирования ОТИ и (или) ТС;</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6) порядок проведения оценки уязвимости ОТИ и (или) ТС;</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7) порядок разработки и содержание плана обеспечения транспортной безопасности ОТИ и (или) ТС;</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8)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9) особенности реализации требований по обеспечению транспортной безопасности ОТИ и (или) ТС;</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10) порядок подготовки и аттестации сил ОТБ;</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11) порядок аккредитации подразделения транспортной безопасности, требования к ним, полномочия и ответственность;</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12) особенности осуществления федерального государственного контроля (надзора) в области транспортной безопасности;</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13)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95001C" w:rsidRPr="00CC6FC2" w:rsidRDefault="0095001C" w:rsidP="00915318">
      <w:pPr>
        <w:shd w:val="clear" w:color="auto" w:fill="FFFFFF"/>
        <w:textAlignment w:val="baseline"/>
        <w:rPr>
          <w:color w:val="000000" w:themeColor="text1"/>
          <w:spacing w:val="2"/>
        </w:rPr>
      </w:pPr>
    </w:p>
    <w:p w:rsidR="004A3A3C" w:rsidRPr="00CC6FC2" w:rsidRDefault="004A3A3C" w:rsidP="00915318">
      <w:pPr>
        <w:shd w:val="clear" w:color="auto" w:fill="FFFFFF"/>
        <w:textAlignment w:val="baseline"/>
        <w:rPr>
          <w:b/>
          <w:bCs/>
          <w:color w:val="000000" w:themeColor="text1"/>
          <w:spacing w:val="2"/>
        </w:rPr>
      </w:pPr>
      <w:r w:rsidRPr="004A3A3C">
        <w:rPr>
          <w:b/>
          <w:bCs/>
          <w:color w:val="000000" w:themeColor="text1"/>
          <w:spacing w:val="2"/>
        </w:rPr>
        <w:t>Работник должен уметь:</w:t>
      </w:r>
    </w:p>
    <w:p w:rsidR="0095001C" w:rsidRPr="004A3A3C"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1) разрабатывать внутренние организационно-распорядительные акты в области обеспечения транспортной безопасности;</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2) осуществлять контроль за разработкой и представлением на утверждение плана обеспечения транспортной безопасности ОТИ и (или) ТС;</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3) осуществлять контроль за реализацией плана обеспечения транспортной безопасности ОТИ и (или) ТС;</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4) осуществлять информирование федеральных органов исполнительной власти об угрозах совершения или о совершении АНВ в деятельность ОТИ и (или) ТС;</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5) осуществлять контроль за подготовкой и аттестацией сил ОТБ;</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6) разрабатывать мероприятия по совершенствованию мер по обеспечению транспортной безопасности ОТИ и (или) ТС с учетом угроз совершенствования АНВ.</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b/>
          <w:bCs/>
          <w:color w:val="000000" w:themeColor="text1"/>
          <w:spacing w:val="2"/>
        </w:rPr>
      </w:pPr>
      <w:r w:rsidRPr="004A3A3C">
        <w:rPr>
          <w:b/>
          <w:bCs/>
          <w:color w:val="000000" w:themeColor="text1"/>
          <w:spacing w:val="2"/>
        </w:rPr>
        <w:t>Работник должен иметь навыки:</w:t>
      </w:r>
    </w:p>
    <w:p w:rsidR="0095001C" w:rsidRPr="00CC6FC2" w:rsidRDefault="0095001C" w:rsidP="00915318">
      <w:pPr>
        <w:shd w:val="clear" w:color="auto" w:fill="FFFFFF"/>
        <w:textAlignment w:val="baseline"/>
        <w:rPr>
          <w:color w:val="000000" w:themeColor="text1"/>
          <w:spacing w:val="2"/>
        </w:rPr>
      </w:pP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1) принятия управленческих решений;</w:t>
      </w: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2) планирования и прогнозирования результатов деятельности;</w:t>
      </w: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3) организации исполнения и контроля за исполнением принятых решений;</w:t>
      </w: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4) подбора и мотивации персонала;</w:t>
      </w:r>
    </w:p>
    <w:p w:rsidR="0095001C" w:rsidRPr="00CC6FC2" w:rsidRDefault="004A3A3C" w:rsidP="00915318">
      <w:pPr>
        <w:shd w:val="clear" w:color="auto" w:fill="FFFFFF"/>
        <w:textAlignment w:val="baseline"/>
        <w:rPr>
          <w:color w:val="000000" w:themeColor="text1"/>
          <w:spacing w:val="2"/>
        </w:rPr>
      </w:pPr>
      <w:r w:rsidRPr="004A3A3C">
        <w:rPr>
          <w:color w:val="000000" w:themeColor="text1"/>
          <w:spacing w:val="2"/>
        </w:rPr>
        <w:t>5) информационно-аналитической работы.</w:t>
      </w:r>
    </w:p>
    <w:p w:rsidR="004A3A3C" w:rsidRPr="004A3A3C" w:rsidRDefault="004A3A3C" w:rsidP="00915318">
      <w:pPr>
        <w:shd w:val="clear" w:color="auto" w:fill="FFFFFF"/>
        <w:textAlignment w:val="baseline"/>
        <w:rPr>
          <w:color w:val="2D2D2D"/>
          <w:spacing w:val="2"/>
        </w:rPr>
      </w:pPr>
    </w:p>
    <w:p w:rsidR="006C1138" w:rsidRDefault="006C1138">
      <w:pPr>
        <w:spacing w:after="200" w:line="276" w:lineRule="auto"/>
        <w:ind w:firstLine="0"/>
        <w:jc w:val="left"/>
        <w:rPr>
          <w:b/>
          <w:color w:val="C0504D" w:themeColor="accent2"/>
          <w:spacing w:val="2"/>
        </w:rPr>
      </w:pPr>
      <w:r>
        <w:rPr>
          <w:b/>
          <w:color w:val="C0504D" w:themeColor="accent2"/>
          <w:spacing w:val="2"/>
        </w:rPr>
        <w:br w:type="page"/>
      </w:r>
    </w:p>
    <w:p w:rsidR="004A3A3C" w:rsidRPr="004A3A3C" w:rsidRDefault="004A3A3C" w:rsidP="0095001C">
      <w:pPr>
        <w:shd w:val="clear" w:color="auto" w:fill="FFFFFF"/>
        <w:jc w:val="center"/>
        <w:textAlignment w:val="baseline"/>
        <w:outlineLvl w:val="2"/>
        <w:rPr>
          <w:b/>
          <w:color w:val="C0504D" w:themeColor="accent2"/>
          <w:spacing w:val="2"/>
        </w:rPr>
      </w:pPr>
      <w:r w:rsidRPr="004A3A3C">
        <w:rPr>
          <w:b/>
          <w:color w:val="C0504D" w:themeColor="accent2"/>
          <w:spacing w:val="2"/>
        </w:rPr>
        <w:t>Перечень знаний, умений, навыков, являющихся обязательными для работников, назначенных в качестве лиц, ответственных за обеспечение транспортной безопасности на объекте транспортной инфраструктуры и/или транспортном средстве</w:t>
      </w:r>
    </w:p>
    <w:p w:rsidR="0095001C" w:rsidRDefault="0095001C"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r w:rsidRPr="004A3A3C">
        <w:rPr>
          <w:b/>
          <w:bCs/>
          <w:color w:val="2D2D2D"/>
          <w:spacing w:val="2"/>
        </w:rPr>
        <w:t>Работник должен знать:</w:t>
      </w:r>
    </w:p>
    <w:p w:rsidR="0095001C" w:rsidRDefault="004A3A3C" w:rsidP="00915318">
      <w:pPr>
        <w:shd w:val="clear" w:color="auto" w:fill="FFFFFF"/>
        <w:textAlignment w:val="baseline"/>
        <w:rPr>
          <w:color w:val="2D2D2D"/>
          <w:spacing w:val="2"/>
        </w:rPr>
      </w:pPr>
      <w:r w:rsidRPr="004A3A3C">
        <w:rPr>
          <w:color w:val="2D2D2D"/>
          <w:spacing w:val="2"/>
        </w:rPr>
        <w:t>1) положения законодательных и нормативных правовых актов в области обеспечения транспортной безопасности на ОТИ и (или) ТС;</w:t>
      </w:r>
    </w:p>
    <w:p w:rsidR="0095001C" w:rsidRDefault="004A3A3C" w:rsidP="00915318">
      <w:pPr>
        <w:shd w:val="clear" w:color="auto" w:fill="FFFFFF"/>
        <w:textAlignment w:val="baseline"/>
        <w:rPr>
          <w:color w:val="2D2D2D"/>
          <w:spacing w:val="2"/>
        </w:rPr>
      </w:pPr>
      <w:r w:rsidRPr="004A3A3C">
        <w:rPr>
          <w:color w:val="2D2D2D"/>
          <w:spacing w:val="2"/>
        </w:rPr>
        <w:t>2) структуру и полномочия федеральных органов исполнительной власти в области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3) перечень потенциальных угроз совершения АНВ, порядок объявления (установления) уровней безопасности ОТИ и (или) ТС;</w:t>
      </w:r>
    </w:p>
    <w:p w:rsidR="0095001C" w:rsidRDefault="004A3A3C" w:rsidP="00915318">
      <w:pPr>
        <w:shd w:val="clear" w:color="auto" w:fill="FFFFFF"/>
        <w:textAlignment w:val="baseline"/>
        <w:rPr>
          <w:color w:val="2D2D2D"/>
          <w:spacing w:val="2"/>
        </w:rPr>
      </w:pPr>
      <w:r w:rsidRPr="004A3A3C">
        <w:rPr>
          <w:color w:val="2D2D2D"/>
          <w:spacing w:val="2"/>
        </w:rPr>
        <w:t>4)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95001C" w:rsidRDefault="004A3A3C" w:rsidP="00915318">
      <w:pPr>
        <w:shd w:val="clear" w:color="auto" w:fill="FFFFFF"/>
        <w:textAlignment w:val="baseline"/>
        <w:rPr>
          <w:color w:val="2D2D2D"/>
          <w:spacing w:val="2"/>
        </w:rPr>
      </w:pPr>
      <w:r w:rsidRPr="004A3A3C">
        <w:rPr>
          <w:color w:val="2D2D2D"/>
          <w:spacing w:val="2"/>
        </w:rPr>
        <w:t>5) особенности организации пропускного и внутриобъектового режимов на ОТИ и (или) ТС;</w:t>
      </w:r>
    </w:p>
    <w:p w:rsidR="0095001C" w:rsidRDefault="004A3A3C" w:rsidP="00915318">
      <w:pPr>
        <w:shd w:val="clear" w:color="auto" w:fill="FFFFFF"/>
        <w:textAlignment w:val="baseline"/>
        <w:rPr>
          <w:color w:val="2D2D2D"/>
          <w:spacing w:val="2"/>
        </w:rPr>
      </w:pPr>
      <w:r w:rsidRPr="004A3A3C">
        <w:rPr>
          <w:color w:val="2D2D2D"/>
          <w:spacing w:val="2"/>
        </w:rPr>
        <w:t>6) порядок обращения с информацией ограниченного доступа и сведениями, составляющими государственную тайну;</w:t>
      </w:r>
    </w:p>
    <w:p w:rsidR="0095001C" w:rsidRDefault="004A3A3C" w:rsidP="00915318">
      <w:pPr>
        <w:shd w:val="clear" w:color="auto" w:fill="FFFFFF"/>
        <w:textAlignment w:val="baseline"/>
        <w:rPr>
          <w:color w:val="2D2D2D"/>
          <w:spacing w:val="2"/>
        </w:rPr>
      </w:pPr>
      <w:r w:rsidRPr="004A3A3C">
        <w:rPr>
          <w:color w:val="2D2D2D"/>
          <w:spacing w:val="2"/>
        </w:rPr>
        <w:t>7) порядок информирования субъектами транспортной инфраструктуры (далее - СТИ) и перевозчиками об угрозах совершения или о совершении АНВ в деятельность ОТИ и (или) ТС;</w:t>
      </w:r>
    </w:p>
    <w:p w:rsidR="0095001C" w:rsidRDefault="004A3A3C" w:rsidP="00915318">
      <w:pPr>
        <w:shd w:val="clear" w:color="auto" w:fill="FFFFFF"/>
        <w:textAlignment w:val="baseline"/>
        <w:rPr>
          <w:color w:val="2D2D2D"/>
          <w:spacing w:val="2"/>
        </w:rPr>
      </w:pPr>
      <w:r w:rsidRPr="004A3A3C">
        <w:rPr>
          <w:color w:val="2D2D2D"/>
          <w:spacing w:val="2"/>
        </w:rPr>
        <w:t>8) особенности осуществления федерального государственного контроля (надзора) в области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9)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95001C" w:rsidRDefault="0095001C"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r w:rsidRPr="004A3A3C">
        <w:rPr>
          <w:b/>
          <w:bCs/>
          <w:color w:val="2D2D2D"/>
          <w:spacing w:val="2"/>
        </w:rPr>
        <w:t>Работник должен уметь:</w:t>
      </w:r>
    </w:p>
    <w:p w:rsidR="0095001C" w:rsidRDefault="004A3A3C" w:rsidP="00915318">
      <w:pPr>
        <w:shd w:val="clear" w:color="auto" w:fill="FFFFFF"/>
        <w:textAlignment w:val="baseline"/>
        <w:rPr>
          <w:color w:val="2D2D2D"/>
          <w:spacing w:val="2"/>
        </w:rPr>
      </w:pPr>
      <w:r w:rsidRPr="004A3A3C">
        <w:rPr>
          <w:color w:val="2D2D2D"/>
          <w:spacing w:val="2"/>
        </w:rPr>
        <w:t>1) организовать исполнение внутренних организационно-распорядительных документов, регламентированных положениями законодательства о транспортной безопасности в части, касающейся ОТИ и (или) ТС;</w:t>
      </w:r>
    </w:p>
    <w:p w:rsidR="0095001C" w:rsidRDefault="004A3A3C" w:rsidP="00915318">
      <w:pPr>
        <w:shd w:val="clear" w:color="auto" w:fill="FFFFFF"/>
        <w:textAlignment w:val="baseline"/>
        <w:rPr>
          <w:color w:val="2D2D2D"/>
          <w:spacing w:val="2"/>
        </w:rPr>
      </w:pPr>
      <w:r w:rsidRPr="004A3A3C">
        <w:rPr>
          <w:color w:val="2D2D2D"/>
          <w:spacing w:val="2"/>
        </w:rPr>
        <w:t>2) осуществлять информирование федеральных органов исполнительной власти об угрозах совершения или совершении АНВ в деятельность ОТИ и (или) ТС;</w:t>
      </w:r>
    </w:p>
    <w:p w:rsidR="0095001C" w:rsidRDefault="004A3A3C" w:rsidP="00915318">
      <w:pPr>
        <w:shd w:val="clear" w:color="auto" w:fill="FFFFFF"/>
        <w:textAlignment w:val="baseline"/>
        <w:rPr>
          <w:color w:val="2D2D2D"/>
          <w:spacing w:val="2"/>
        </w:rPr>
      </w:pPr>
      <w:r w:rsidRPr="004A3A3C">
        <w:rPr>
          <w:color w:val="2D2D2D"/>
          <w:spacing w:val="2"/>
        </w:rPr>
        <w:t>3) организовать инструктаж сил ОТБ;</w:t>
      </w:r>
    </w:p>
    <w:p w:rsidR="0095001C" w:rsidRDefault="004A3A3C" w:rsidP="00915318">
      <w:pPr>
        <w:shd w:val="clear" w:color="auto" w:fill="FFFFFF"/>
        <w:textAlignment w:val="baseline"/>
        <w:rPr>
          <w:color w:val="2D2D2D"/>
          <w:spacing w:val="2"/>
        </w:rPr>
      </w:pPr>
      <w:r w:rsidRPr="004A3A3C">
        <w:rPr>
          <w:color w:val="2D2D2D"/>
          <w:spacing w:val="2"/>
        </w:rPr>
        <w:t>4) обеспечить реализацию плана обеспечения транспортной безопасности ОТИ и (или) ТС в пределах своей компетенции.</w:t>
      </w:r>
    </w:p>
    <w:p w:rsidR="0095001C" w:rsidRDefault="0095001C" w:rsidP="00915318">
      <w:pPr>
        <w:shd w:val="clear" w:color="auto" w:fill="FFFFFF"/>
        <w:textAlignment w:val="baseline"/>
        <w:rPr>
          <w:color w:val="2D2D2D"/>
          <w:spacing w:val="2"/>
        </w:rPr>
      </w:pPr>
    </w:p>
    <w:p w:rsidR="0095001C" w:rsidRDefault="004A3A3C" w:rsidP="00915318">
      <w:pPr>
        <w:shd w:val="clear" w:color="auto" w:fill="FFFFFF"/>
        <w:textAlignment w:val="baseline"/>
        <w:rPr>
          <w:b/>
          <w:bCs/>
          <w:color w:val="2D2D2D"/>
          <w:spacing w:val="2"/>
        </w:rPr>
      </w:pPr>
      <w:r w:rsidRPr="004A3A3C">
        <w:rPr>
          <w:b/>
          <w:bCs/>
          <w:color w:val="2D2D2D"/>
          <w:spacing w:val="2"/>
        </w:rPr>
        <w:t>Работник должен иметь навыки:</w:t>
      </w:r>
    </w:p>
    <w:p w:rsidR="0095001C" w:rsidRDefault="004A3A3C" w:rsidP="00915318">
      <w:pPr>
        <w:shd w:val="clear" w:color="auto" w:fill="FFFFFF"/>
        <w:textAlignment w:val="baseline"/>
        <w:rPr>
          <w:color w:val="2D2D2D"/>
          <w:spacing w:val="2"/>
        </w:rPr>
      </w:pPr>
      <w:r w:rsidRPr="004A3A3C">
        <w:rPr>
          <w:color w:val="2D2D2D"/>
          <w:spacing w:val="2"/>
        </w:rPr>
        <w:t>1) принятия управленческих решений;</w:t>
      </w:r>
    </w:p>
    <w:p w:rsidR="0095001C" w:rsidRDefault="004A3A3C" w:rsidP="00915318">
      <w:pPr>
        <w:shd w:val="clear" w:color="auto" w:fill="FFFFFF"/>
        <w:textAlignment w:val="baseline"/>
        <w:rPr>
          <w:color w:val="2D2D2D"/>
          <w:spacing w:val="2"/>
        </w:rPr>
      </w:pPr>
      <w:r w:rsidRPr="004A3A3C">
        <w:rPr>
          <w:color w:val="2D2D2D"/>
          <w:spacing w:val="2"/>
        </w:rPr>
        <w:t>2) организации исполнения и контроля за исполнением принятых решений.</w:t>
      </w:r>
    </w:p>
    <w:p w:rsidR="0095001C" w:rsidRDefault="0095001C" w:rsidP="00915318">
      <w:pPr>
        <w:shd w:val="clear" w:color="auto" w:fill="FFFFFF"/>
        <w:textAlignment w:val="baseline"/>
        <w:rPr>
          <w:color w:val="2D2D2D"/>
          <w:spacing w:val="2"/>
        </w:rPr>
      </w:pPr>
    </w:p>
    <w:p w:rsidR="006C1138" w:rsidRDefault="006C1138">
      <w:pPr>
        <w:spacing w:after="200" w:line="276" w:lineRule="auto"/>
        <w:ind w:firstLine="0"/>
        <w:jc w:val="left"/>
        <w:rPr>
          <w:b/>
          <w:color w:val="C0504D" w:themeColor="accent2"/>
          <w:spacing w:val="2"/>
        </w:rPr>
      </w:pPr>
      <w:r>
        <w:rPr>
          <w:b/>
          <w:color w:val="C0504D" w:themeColor="accent2"/>
          <w:spacing w:val="2"/>
        </w:rPr>
        <w:br w:type="page"/>
      </w:r>
    </w:p>
    <w:p w:rsidR="004A3A3C" w:rsidRDefault="004A3A3C" w:rsidP="0095001C">
      <w:pPr>
        <w:shd w:val="clear" w:color="auto" w:fill="FFFFFF"/>
        <w:jc w:val="center"/>
        <w:textAlignment w:val="baseline"/>
        <w:outlineLvl w:val="2"/>
        <w:rPr>
          <w:b/>
          <w:color w:val="C0504D" w:themeColor="accent2"/>
          <w:spacing w:val="2"/>
        </w:rPr>
      </w:pPr>
      <w:r w:rsidRPr="004A3A3C">
        <w:rPr>
          <w:b/>
          <w:color w:val="C0504D" w:themeColor="accent2"/>
          <w:spacing w:val="2"/>
        </w:rPr>
        <w:t>Перечень знаний, умений, навыков, являющихся обязательными для 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w:t>
      </w:r>
    </w:p>
    <w:p w:rsidR="0095001C" w:rsidRPr="004A3A3C" w:rsidRDefault="0095001C" w:rsidP="0095001C">
      <w:pPr>
        <w:shd w:val="clear" w:color="auto" w:fill="FFFFFF"/>
        <w:jc w:val="center"/>
        <w:textAlignment w:val="baseline"/>
        <w:outlineLvl w:val="2"/>
        <w:rPr>
          <w:b/>
          <w:color w:val="C0504D" w:themeColor="accent2"/>
          <w:spacing w:val="2"/>
        </w:rPr>
      </w:pPr>
    </w:p>
    <w:p w:rsidR="004A3A3C" w:rsidRPr="004A3A3C" w:rsidRDefault="004A3A3C" w:rsidP="0095001C">
      <w:pPr>
        <w:shd w:val="clear" w:color="auto" w:fill="FFFFFF"/>
        <w:jc w:val="center"/>
        <w:textAlignment w:val="baseline"/>
        <w:rPr>
          <w:b/>
          <w:color w:val="C0504D" w:themeColor="accent2"/>
          <w:spacing w:val="2"/>
        </w:rPr>
      </w:pPr>
      <w:r w:rsidRPr="004A3A3C">
        <w:rPr>
          <w:b/>
          <w:color w:val="C0504D" w:themeColor="accent2"/>
          <w:spacing w:val="2"/>
        </w:rPr>
        <w:t>Перечень знаний, умений, навыков, являющихся обязательными для 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ОТИ и/или ТС</w:t>
      </w:r>
    </w:p>
    <w:p w:rsidR="0095001C" w:rsidRDefault="0095001C"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r w:rsidRPr="004A3A3C">
        <w:rPr>
          <w:b/>
          <w:bCs/>
          <w:color w:val="2D2D2D"/>
          <w:spacing w:val="2"/>
        </w:rPr>
        <w:t>Работник должен знать:</w:t>
      </w:r>
    </w:p>
    <w:p w:rsidR="0095001C" w:rsidRDefault="004A3A3C" w:rsidP="00915318">
      <w:pPr>
        <w:shd w:val="clear" w:color="auto" w:fill="FFFFFF"/>
        <w:textAlignment w:val="baseline"/>
        <w:rPr>
          <w:color w:val="2D2D2D"/>
          <w:spacing w:val="2"/>
        </w:rPr>
      </w:pPr>
      <w:r w:rsidRPr="004A3A3C">
        <w:rPr>
          <w:color w:val="2D2D2D"/>
          <w:spacing w:val="2"/>
        </w:rPr>
        <w:t>1) положения законодательных и нормативных правовых актов в области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2) структуру и полномочия федеральных органов исполнительной власти в области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3) перечень потенциальных угроз совершения АНВ, порядок объявления (установления) уровней безопасности ОТИ и (или) ТС;</w:t>
      </w:r>
    </w:p>
    <w:p w:rsidR="0095001C" w:rsidRDefault="004A3A3C" w:rsidP="00915318">
      <w:pPr>
        <w:shd w:val="clear" w:color="auto" w:fill="FFFFFF"/>
        <w:textAlignment w:val="baseline"/>
        <w:rPr>
          <w:color w:val="2D2D2D"/>
          <w:spacing w:val="2"/>
        </w:rPr>
      </w:pPr>
      <w:r w:rsidRPr="004A3A3C">
        <w:rPr>
          <w:color w:val="2D2D2D"/>
          <w:spacing w:val="2"/>
        </w:rPr>
        <w:t>4) количество категорий и критерии категорирования ОТИ и (или) ТС конкретного вида транспорта;</w:t>
      </w:r>
    </w:p>
    <w:p w:rsidR="0095001C" w:rsidRDefault="004A3A3C" w:rsidP="00915318">
      <w:pPr>
        <w:shd w:val="clear" w:color="auto" w:fill="FFFFFF"/>
        <w:textAlignment w:val="baseline"/>
        <w:rPr>
          <w:color w:val="2D2D2D"/>
          <w:spacing w:val="2"/>
        </w:rPr>
      </w:pPr>
      <w:r w:rsidRPr="004A3A3C">
        <w:rPr>
          <w:color w:val="2D2D2D"/>
          <w:spacing w:val="2"/>
        </w:rPr>
        <w:t>5) порядок проведения оценки уязвимости ОТИ и (или) ТС конкретного вида транспорта;</w:t>
      </w:r>
    </w:p>
    <w:p w:rsidR="0095001C" w:rsidRDefault="004A3A3C" w:rsidP="00915318">
      <w:pPr>
        <w:shd w:val="clear" w:color="auto" w:fill="FFFFFF"/>
        <w:textAlignment w:val="baseline"/>
        <w:rPr>
          <w:color w:val="2D2D2D"/>
          <w:spacing w:val="2"/>
        </w:rPr>
      </w:pPr>
      <w:r w:rsidRPr="004A3A3C">
        <w:rPr>
          <w:color w:val="2D2D2D"/>
          <w:spacing w:val="2"/>
        </w:rPr>
        <w:t>6) требования по обеспечению транспортной безопасности ОТИ и (или) ТС конкретного вида транспорта, в том числе требования к антитеррористической защищенности объектов (территорий), учитывающие уровни безопасности;</w:t>
      </w:r>
    </w:p>
    <w:p w:rsidR="0095001C" w:rsidRDefault="004A3A3C" w:rsidP="00915318">
      <w:pPr>
        <w:shd w:val="clear" w:color="auto" w:fill="FFFFFF"/>
        <w:textAlignment w:val="baseline"/>
        <w:rPr>
          <w:color w:val="2D2D2D"/>
          <w:spacing w:val="2"/>
        </w:rPr>
      </w:pPr>
      <w:r w:rsidRPr="004A3A3C">
        <w:rPr>
          <w:color w:val="2D2D2D"/>
          <w:spacing w:val="2"/>
        </w:rPr>
        <w:t>7) ограничения при выполнении работ, непосредственно связанных с обеспечением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8) порядок подготовки и аттестации сил ОТБ;</w:t>
      </w:r>
    </w:p>
    <w:p w:rsidR="0095001C" w:rsidRDefault="004A3A3C" w:rsidP="00915318">
      <w:pPr>
        <w:shd w:val="clear" w:color="auto" w:fill="FFFFFF"/>
        <w:textAlignment w:val="baseline"/>
        <w:rPr>
          <w:color w:val="2D2D2D"/>
          <w:spacing w:val="2"/>
        </w:rPr>
      </w:pPr>
      <w:r w:rsidRPr="004A3A3C">
        <w:rPr>
          <w:color w:val="2D2D2D"/>
          <w:spacing w:val="2"/>
        </w:rPr>
        <w:t>9) требования к знаниям, умениям, навыкам сил ОТБ, личностным (психофизиологическим) качествам, уровню физической подготовки отдельных категорий сил ОТБ на конкретном виде транспорта и особенности их проверки;</w:t>
      </w:r>
    </w:p>
    <w:p w:rsidR="0095001C" w:rsidRDefault="004A3A3C" w:rsidP="00915318">
      <w:pPr>
        <w:shd w:val="clear" w:color="auto" w:fill="FFFFFF"/>
        <w:textAlignment w:val="baseline"/>
        <w:rPr>
          <w:color w:val="2D2D2D"/>
          <w:spacing w:val="2"/>
        </w:rPr>
      </w:pPr>
      <w:r w:rsidRPr="004A3A3C">
        <w:rPr>
          <w:color w:val="2D2D2D"/>
          <w:spacing w:val="2"/>
        </w:rPr>
        <w:t>10) правила приобретения, хранения, учета, ремонта и уничтожения специальных средств;</w:t>
      </w:r>
    </w:p>
    <w:p w:rsidR="0095001C" w:rsidRDefault="004A3A3C" w:rsidP="00915318">
      <w:pPr>
        <w:shd w:val="clear" w:color="auto" w:fill="FFFFFF"/>
        <w:textAlignment w:val="baseline"/>
        <w:rPr>
          <w:color w:val="2D2D2D"/>
          <w:spacing w:val="2"/>
        </w:rPr>
      </w:pPr>
      <w:r w:rsidRPr="004A3A3C">
        <w:rPr>
          <w:color w:val="2D2D2D"/>
          <w:spacing w:val="2"/>
        </w:rPr>
        <w:t>11) порядок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95001C" w:rsidRDefault="004A3A3C" w:rsidP="00915318">
      <w:pPr>
        <w:shd w:val="clear" w:color="auto" w:fill="FFFFFF"/>
        <w:textAlignment w:val="baseline"/>
        <w:rPr>
          <w:color w:val="2D2D2D"/>
          <w:spacing w:val="2"/>
        </w:rPr>
      </w:pPr>
      <w:r w:rsidRPr="004A3A3C">
        <w:rPr>
          <w:color w:val="2D2D2D"/>
          <w:spacing w:val="2"/>
        </w:rPr>
        <w:t>12) порядок обращения с информацией ограниченного доступа и сведениями, составляющими государственную тайну;</w:t>
      </w:r>
    </w:p>
    <w:p w:rsidR="0095001C" w:rsidRDefault="004A3A3C" w:rsidP="00915318">
      <w:pPr>
        <w:shd w:val="clear" w:color="auto" w:fill="FFFFFF"/>
        <w:textAlignment w:val="baseline"/>
        <w:rPr>
          <w:color w:val="2D2D2D"/>
          <w:spacing w:val="2"/>
        </w:rPr>
      </w:pPr>
      <w:r w:rsidRPr="004A3A3C">
        <w:rPr>
          <w:color w:val="2D2D2D"/>
          <w:spacing w:val="2"/>
        </w:rPr>
        <w:t>13) порядок информирования СТИ и перевозчиками об угрозах совершения или о совершении АНВ в деятельность ОТИ и (или) ТС;</w:t>
      </w:r>
    </w:p>
    <w:p w:rsidR="0095001C" w:rsidRDefault="004A3A3C" w:rsidP="00915318">
      <w:pPr>
        <w:shd w:val="clear" w:color="auto" w:fill="FFFFFF"/>
        <w:textAlignment w:val="baseline"/>
        <w:rPr>
          <w:color w:val="2D2D2D"/>
          <w:spacing w:val="2"/>
        </w:rPr>
      </w:pPr>
      <w:r w:rsidRPr="004A3A3C">
        <w:rPr>
          <w:color w:val="2D2D2D"/>
          <w:spacing w:val="2"/>
        </w:rPr>
        <w:t>14) правила проведения досмотра, дополнительного досмотра и повторного досмотра в целях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15) порядок осуществления федерального государственного контроля (надзора) в области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16) порядок применения технических средств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17) права и обязанности СТИ и перевозчиков в области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18)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95001C" w:rsidRDefault="0095001C"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r w:rsidRPr="004A3A3C">
        <w:rPr>
          <w:b/>
          <w:bCs/>
          <w:color w:val="2D2D2D"/>
          <w:spacing w:val="2"/>
        </w:rPr>
        <w:t>Работник должен уметь:</w:t>
      </w:r>
    </w:p>
    <w:p w:rsidR="0095001C" w:rsidRDefault="004A3A3C" w:rsidP="00915318">
      <w:pPr>
        <w:shd w:val="clear" w:color="auto" w:fill="FFFFFF"/>
        <w:textAlignment w:val="baseline"/>
        <w:rPr>
          <w:color w:val="2D2D2D"/>
          <w:spacing w:val="2"/>
        </w:rPr>
      </w:pPr>
      <w:r w:rsidRPr="004A3A3C">
        <w:rPr>
          <w:color w:val="2D2D2D"/>
          <w:spacing w:val="2"/>
        </w:rPr>
        <w:t>1) организовать разработку и исполнение внутренних организационно-распорядительных документов, регламентированных положениями законодательства о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2) организовать проведение оценки уязвимости ОТИ и (или) ТС;</w:t>
      </w:r>
    </w:p>
    <w:p w:rsidR="0095001C" w:rsidRDefault="004A3A3C" w:rsidP="00915318">
      <w:pPr>
        <w:shd w:val="clear" w:color="auto" w:fill="FFFFFF"/>
        <w:textAlignment w:val="baseline"/>
        <w:rPr>
          <w:color w:val="2D2D2D"/>
          <w:spacing w:val="2"/>
        </w:rPr>
      </w:pPr>
      <w:r w:rsidRPr="004A3A3C">
        <w:rPr>
          <w:color w:val="2D2D2D"/>
          <w:spacing w:val="2"/>
        </w:rPr>
        <w:t>3) организовывать разработку и представление на утверждение в компетентный орган плана обеспечения транспортной безопасности ОТИ и (или) ТС;</w:t>
      </w:r>
    </w:p>
    <w:p w:rsidR="0095001C" w:rsidRDefault="004A3A3C" w:rsidP="00915318">
      <w:pPr>
        <w:shd w:val="clear" w:color="auto" w:fill="FFFFFF"/>
        <w:textAlignment w:val="baseline"/>
        <w:rPr>
          <w:color w:val="2D2D2D"/>
          <w:spacing w:val="2"/>
        </w:rPr>
      </w:pPr>
      <w:r w:rsidRPr="004A3A3C">
        <w:rPr>
          <w:color w:val="2D2D2D"/>
          <w:spacing w:val="2"/>
        </w:rPr>
        <w:t>4) организовать информирование федеральных органов исполнительной власти об угрозах совершения или совершении АНВ в деятельность ОТИ и (или) ТС;</w:t>
      </w:r>
    </w:p>
    <w:p w:rsidR="0095001C" w:rsidRDefault="004A3A3C" w:rsidP="00915318">
      <w:pPr>
        <w:shd w:val="clear" w:color="auto" w:fill="FFFFFF"/>
        <w:textAlignment w:val="baseline"/>
        <w:rPr>
          <w:color w:val="2D2D2D"/>
          <w:spacing w:val="2"/>
        </w:rPr>
      </w:pPr>
      <w:r w:rsidRPr="004A3A3C">
        <w:rPr>
          <w:color w:val="2D2D2D"/>
          <w:spacing w:val="2"/>
        </w:rPr>
        <w:t>5) организовать подготовку и аттестацию сил ОТБ;</w:t>
      </w:r>
    </w:p>
    <w:p w:rsidR="0095001C" w:rsidRDefault="004A3A3C" w:rsidP="00915318">
      <w:pPr>
        <w:shd w:val="clear" w:color="auto" w:fill="FFFFFF"/>
        <w:textAlignment w:val="baseline"/>
        <w:rPr>
          <w:color w:val="2D2D2D"/>
          <w:spacing w:val="2"/>
        </w:rPr>
      </w:pPr>
      <w:r w:rsidRPr="004A3A3C">
        <w:rPr>
          <w:color w:val="2D2D2D"/>
          <w:spacing w:val="2"/>
        </w:rPr>
        <w:t>6) организовать подготовку информационных и аналитических материалов о состоянии обеспечения транспортной безопасности ОТИ и (или) ТС.</w:t>
      </w:r>
    </w:p>
    <w:p w:rsidR="0095001C" w:rsidRDefault="0095001C" w:rsidP="00915318">
      <w:pPr>
        <w:shd w:val="clear" w:color="auto" w:fill="FFFFFF"/>
        <w:textAlignment w:val="baseline"/>
        <w:rPr>
          <w:color w:val="2D2D2D"/>
          <w:spacing w:val="2"/>
        </w:rPr>
      </w:pPr>
    </w:p>
    <w:p w:rsidR="0095001C" w:rsidRDefault="004A3A3C" w:rsidP="00915318">
      <w:pPr>
        <w:shd w:val="clear" w:color="auto" w:fill="FFFFFF"/>
        <w:textAlignment w:val="baseline"/>
        <w:rPr>
          <w:b/>
          <w:bCs/>
          <w:color w:val="2D2D2D"/>
          <w:spacing w:val="2"/>
        </w:rPr>
      </w:pPr>
      <w:r w:rsidRPr="004A3A3C">
        <w:rPr>
          <w:b/>
          <w:bCs/>
          <w:color w:val="2D2D2D"/>
          <w:spacing w:val="2"/>
        </w:rPr>
        <w:t>Работник должен иметь навыки:</w:t>
      </w:r>
    </w:p>
    <w:p w:rsidR="0095001C" w:rsidRDefault="004A3A3C" w:rsidP="00915318">
      <w:pPr>
        <w:shd w:val="clear" w:color="auto" w:fill="FFFFFF"/>
        <w:textAlignment w:val="baseline"/>
        <w:rPr>
          <w:color w:val="2D2D2D"/>
          <w:spacing w:val="2"/>
        </w:rPr>
      </w:pPr>
      <w:r w:rsidRPr="004A3A3C">
        <w:rPr>
          <w:color w:val="2D2D2D"/>
          <w:spacing w:val="2"/>
        </w:rPr>
        <w:t>1) принятия управленческих решений;</w:t>
      </w:r>
    </w:p>
    <w:p w:rsidR="0095001C" w:rsidRDefault="004A3A3C" w:rsidP="00915318">
      <w:pPr>
        <w:shd w:val="clear" w:color="auto" w:fill="FFFFFF"/>
        <w:textAlignment w:val="baseline"/>
        <w:rPr>
          <w:color w:val="2D2D2D"/>
          <w:spacing w:val="2"/>
        </w:rPr>
      </w:pPr>
      <w:r w:rsidRPr="004A3A3C">
        <w:rPr>
          <w:color w:val="2D2D2D"/>
          <w:spacing w:val="2"/>
        </w:rPr>
        <w:t>2) планирования и прогнозирования результатов деятельности;</w:t>
      </w:r>
    </w:p>
    <w:p w:rsidR="0095001C" w:rsidRDefault="004A3A3C" w:rsidP="00915318">
      <w:pPr>
        <w:shd w:val="clear" w:color="auto" w:fill="FFFFFF"/>
        <w:textAlignment w:val="baseline"/>
        <w:rPr>
          <w:color w:val="2D2D2D"/>
          <w:spacing w:val="2"/>
        </w:rPr>
      </w:pPr>
      <w:r w:rsidRPr="004A3A3C">
        <w:rPr>
          <w:color w:val="2D2D2D"/>
          <w:spacing w:val="2"/>
        </w:rPr>
        <w:t>3) организации исполнения и контроля за исполнением принятых решений;</w:t>
      </w:r>
    </w:p>
    <w:p w:rsidR="0095001C" w:rsidRDefault="004A3A3C" w:rsidP="00915318">
      <w:pPr>
        <w:shd w:val="clear" w:color="auto" w:fill="FFFFFF"/>
        <w:textAlignment w:val="baseline"/>
        <w:rPr>
          <w:color w:val="2D2D2D"/>
          <w:spacing w:val="2"/>
        </w:rPr>
      </w:pPr>
      <w:r w:rsidRPr="004A3A3C">
        <w:rPr>
          <w:color w:val="2D2D2D"/>
          <w:spacing w:val="2"/>
        </w:rPr>
        <w:t>4) подбора и мотивации персонала;</w:t>
      </w:r>
    </w:p>
    <w:p w:rsidR="0095001C" w:rsidRDefault="004A3A3C" w:rsidP="00915318">
      <w:pPr>
        <w:shd w:val="clear" w:color="auto" w:fill="FFFFFF"/>
        <w:textAlignment w:val="baseline"/>
        <w:rPr>
          <w:color w:val="2D2D2D"/>
          <w:spacing w:val="2"/>
        </w:rPr>
      </w:pPr>
      <w:r w:rsidRPr="004A3A3C">
        <w:rPr>
          <w:color w:val="2D2D2D"/>
          <w:spacing w:val="2"/>
        </w:rPr>
        <w:t>5) информационно-аналитической работы.</w:t>
      </w:r>
    </w:p>
    <w:p w:rsidR="004A3A3C" w:rsidRPr="004A3A3C" w:rsidRDefault="004A3A3C" w:rsidP="00915318">
      <w:pPr>
        <w:shd w:val="clear" w:color="auto" w:fill="FFFFFF"/>
        <w:textAlignment w:val="baseline"/>
        <w:rPr>
          <w:color w:val="2D2D2D"/>
          <w:spacing w:val="2"/>
        </w:rPr>
      </w:pPr>
    </w:p>
    <w:p w:rsidR="006C1138" w:rsidRDefault="006C1138">
      <w:pPr>
        <w:spacing w:after="200" w:line="276" w:lineRule="auto"/>
        <w:ind w:firstLine="0"/>
        <w:jc w:val="left"/>
        <w:rPr>
          <w:b/>
          <w:color w:val="C0504D" w:themeColor="accent2"/>
          <w:spacing w:val="2"/>
        </w:rPr>
      </w:pPr>
      <w:r>
        <w:rPr>
          <w:b/>
          <w:color w:val="C0504D" w:themeColor="accent2"/>
          <w:spacing w:val="2"/>
        </w:rPr>
        <w:br w:type="page"/>
      </w:r>
    </w:p>
    <w:p w:rsidR="004A3A3C" w:rsidRPr="004A3A3C" w:rsidRDefault="004A3A3C" w:rsidP="0095001C">
      <w:pPr>
        <w:shd w:val="clear" w:color="auto" w:fill="FFFFFF"/>
        <w:jc w:val="center"/>
        <w:textAlignment w:val="baseline"/>
        <w:outlineLvl w:val="2"/>
        <w:rPr>
          <w:b/>
          <w:color w:val="C0504D" w:themeColor="accent2"/>
          <w:spacing w:val="2"/>
        </w:rPr>
      </w:pPr>
      <w:r w:rsidRPr="004A3A3C">
        <w:rPr>
          <w:b/>
          <w:color w:val="C0504D" w:themeColor="accent2"/>
          <w:spacing w:val="2"/>
        </w:rPr>
        <w:t>Перечень знаний, умений, навыков, являющихся обязательными для работников подразделения транспортной безопасности, включенных в состав группы быстрого реагирования</w:t>
      </w:r>
    </w:p>
    <w:p w:rsidR="0095001C" w:rsidRDefault="0095001C"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r w:rsidRPr="004A3A3C">
        <w:rPr>
          <w:b/>
          <w:bCs/>
          <w:color w:val="2D2D2D"/>
          <w:spacing w:val="2"/>
        </w:rPr>
        <w:t>Работник должен знать:</w:t>
      </w:r>
    </w:p>
    <w:p w:rsidR="0095001C" w:rsidRDefault="004A3A3C" w:rsidP="00915318">
      <w:pPr>
        <w:shd w:val="clear" w:color="auto" w:fill="FFFFFF"/>
        <w:textAlignment w:val="baseline"/>
        <w:rPr>
          <w:color w:val="2D2D2D"/>
          <w:spacing w:val="2"/>
        </w:rPr>
      </w:pPr>
      <w:r w:rsidRPr="004A3A3C">
        <w:rPr>
          <w:color w:val="2D2D2D"/>
          <w:spacing w:val="2"/>
        </w:rPr>
        <w:t>1) положения законодательных и нормативных правовых актов в области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2) перечень потенциальных угроз совершения АНВ, порядок объявления (установления) уровней безопасности ОТИ и (или) ТС;</w:t>
      </w:r>
    </w:p>
    <w:p w:rsidR="0095001C" w:rsidRDefault="004A3A3C" w:rsidP="00915318">
      <w:pPr>
        <w:shd w:val="clear" w:color="auto" w:fill="FFFFFF"/>
        <w:textAlignment w:val="baseline"/>
        <w:rPr>
          <w:color w:val="2D2D2D"/>
          <w:spacing w:val="2"/>
        </w:rPr>
      </w:pPr>
      <w:r w:rsidRPr="004A3A3C">
        <w:rPr>
          <w:color w:val="2D2D2D"/>
          <w:spacing w:val="2"/>
        </w:rP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95001C" w:rsidRDefault="004A3A3C" w:rsidP="00915318">
      <w:pPr>
        <w:shd w:val="clear" w:color="auto" w:fill="FFFFFF"/>
        <w:textAlignment w:val="baseline"/>
        <w:rPr>
          <w:color w:val="2D2D2D"/>
          <w:spacing w:val="2"/>
        </w:rPr>
      </w:pPr>
      <w:r w:rsidRPr="004A3A3C">
        <w:rPr>
          <w:color w:val="2D2D2D"/>
          <w:spacing w:val="2"/>
        </w:rPr>
        <w:t>4) порядок применения физической силы, специальных средств и служебного огнестрельного оружия работниками подразделений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5) основы проведения наблюдения и собеседования при проведении контрольно-пропускных функций на участках и в зонах безопасности ОТИ и (или) ТС;</w:t>
      </w:r>
    </w:p>
    <w:p w:rsidR="0095001C" w:rsidRDefault="004A3A3C" w:rsidP="00915318">
      <w:pPr>
        <w:shd w:val="clear" w:color="auto" w:fill="FFFFFF"/>
        <w:textAlignment w:val="baseline"/>
        <w:rPr>
          <w:color w:val="2D2D2D"/>
          <w:spacing w:val="2"/>
        </w:rPr>
      </w:pPr>
      <w:r w:rsidRPr="004A3A3C">
        <w:rPr>
          <w:color w:val="2D2D2D"/>
          <w:spacing w:val="2"/>
        </w:rPr>
        <w:t>6) 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 (или) ТС;</w:t>
      </w:r>
    </w:p>
    <w:p w:rsidR="0095001C" w:rsidRDefault="004A3A3C" w:rsidP="00915318">
      <w:pPr>
        <w:shd w:val="clear" w:color="auto" w:fill="FFFFFF"/>
        <w:textAlignment w:val="baseline"/>
        <w:rPr>
          <w:color w:val="2D2D2D"/>
          <w:spacing w:val="2"/>
        </w:rPr>
      </w:pPr>
      <w:r w:rsidRPr="004A3A3C">
        <w:rPr>
          <w:color w:val="2D2D2D"/>
          <w:spacing w:val="2"/>
        </w:rPr>
        <w:t>7) перечни устройств, предметов и веществ, которые запрещены или ограничены для перемещения, а также условия, в случае соблюдения которых предметы и вещества могут быть перемещены в перевозочный и/или технологический секторы зоны транспортной безопасности, на критические элементы ОТИ или ТС;</w:t>
      </w:r>
    </w:p>
    <w:p w:rsidR="0095001C" w:rsidRDefault="004A3A3C" w:rsidP="00915318">
      <w:pPr>
        <w:shd w:val="clear" w:color="auto" w:fill="FFFFFF"/>
        <w:textAlignment w:val="baseline"/>
        <w:rPr>
          <w:color w:val="2D2D2D"/>
          <w:spacing w:val="2"/>
        </w:rPr>
      </w:pPr>
      <w:r w:rsidRPr="004A3A3C">
        <w:rPr>
          <w:color w:val="2D2D2D"/>
          <w:spacing w:val="2"/>
        </w:rPr>
        <w:t>8)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95001C" w:rsidRDefault="0095001C"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r w:rsidRPr="004A3A3C">
        <w:rPr>
          <w:b/>
          <w:bCs/>
          <w:color w:val="2D2D2D"/>
          <w:spacing w:val="2"/>
        </w:rPr>
        <w:t>Работник должен уметь:</w:t>
      </w:r>
    </w:p>
    <w:p w:rsidR="0095001C" w:rsidRDefault="004A3A3C" w:rsidP="00915318">
      <w:pPr>
        <w:shd w:val="clear" w:color="auto" w:fill="FFFFFF"/>
        <w:textAlignment w:val="baseline"/>
        <w:rPr>
          <w:color w:val="2D2D2D"/>
          <w:spacing w:val="2"/>
        </w:rPr>
      </w:pPr>
      <w:r w:rsidRPr="004A3A3C">
        <w:rPr>
          <w:color w:val="2D2D2D"/>
          <w:spacing w:val="2"/>
        </w:rPr>
        <w:t>1) моделировать поведение нарушителей, выявлять уязвимые места и прогнозировать возможные способы совершения АНВ в деятельность ОТИ и (или) ТС;</w:t>
      </w:r>
    </w:p>
    <w:p w:rsidR="0095001C" w:rsidRDefault="004A3A3C" w:rsidP="00915318">
      <w:pPr>
        <w:shd w:val="clear" w:color="auto" w:fill="FFFFFF"/>
        <w:textAlignment w:val="baseline"/>
        <w:rPr>
          <w:color w:val="2D2D2D"/>
          <w:spacing w:val="2"/>
        </w:rPr>
      </w:pPr>
      <w:r w:rsidRPr="004A3A3C">
        <w:rPr>
          <w:color w:val="2D2D2D"/>
          <w:spacing w:val="2"/>
        </w:rPr>
        <w:t>2) реагировать на срабатывание средств сигнализации и нарушения контроля доступа в зону транспортной безопасности, на критические элементы ОТИ или ТС, охранной системы, средств видеонаблюдения;</w:t>
      </w:r>
    </w:p>
    <w:p w:rsidR="0095001C" w:rsidRDefault="004A3A3C" w:rsidP="00915318">
      <w:pPr>
        <w:shd w:val="clear" w:color="auto" w:fill="FFFFFF"/>
        <w:textAlignment w:val="baseline"/>
        <w:rPr>
          <w:color w:val="2D2D2D"/>
          <w:spacing w:val="2"/>
        </w:rPr>
      </w:pPr>
      <w:r w:rsidRPr="004A3A3C">
        <w:rPr>
          <w:color w:val="2D2D2D"/>
          <w:spacing w:val="2"/>
        </w:rPr>
        <w:t>3) пользоваться сертифицированными в установленном порядке средствами досмотра.</w:t>
      </w:r>
    </w:p>
    <w:p w:rsidR="0095001C" w:rsidRDefault="0095001C" w:rsidP="00915318">
      <w:pPr>
        <w:shd w:val="clear" w:color="auto" w:fill="FFFFFF"/>
        <w:textAlignment w:val="baseline"/>
        <w:rPr>
          <w:color w:val="2D2D2D"/>
          <w:spacing w:val="2"/>
        </w:rPr>
      </w:pPr>
    </w:p>
    <w:p w:rsidR="0095001C" w:rsidRDefault="004A3A3C" w:rsidP="00915318">
      <w:pPr>
        <w:shd w:val="clear" w:color="auto" w:fill="FFFFFF"/>
        <w:textAlignment w:val="baseline"/>
        <w:rPr>
          <w:b/>
          <w:bCs/>
          <w:color w:val="2D2D2D"/>
          <w:spacing w:val="2"/>
        </w:rPr>
      </w:pPr>
      <w:r w:rsidRPr="004A3A3C">
        <w:rPr>
          <w:b/>
          <w:bCs/>
          <w:color w:val="2D2D2D"/>
          <w:spacing w:val="2"/>
        </w:rPr>
        <w:t>Работник должен иметь навыки:</w:t>
      </w:r>
    </w:p>
    <w:p w:rsidR="0095001C" w:rsidRDefault="004A3A3C" w:rsidP="00915318">
      <w:pPr>
        <w:shd w:val="clear" w:color="auto" w:fill="FFFFFF"/>
        <w:textAlignment w:val="baseline"/>
        <w:rPr>
          <w:color w:val="2D2D2D"/>
          <w:spacing w:val="2"/>
        </w:rPr>
      </w:pPr>
      <w:r w:rsidRPr="004A3A3C">
        <w:rPr>
          <w:color w:val="2D2D2D"/>
          <w:spacing w:val="2"/>
        </w:rPr>
        <w:t>1) осмотра и патрулирования ОТИ и (или) ТС, их критических элементов;</w:t>
      </w:r>
    </w:p>
    <w:p w:rsidR="0095001C" w:rsidRDefault="004A3A3C" w:rsidP="00915318">
      <w:pPr>
        <w:shd w:val="clear" w:color="auto" w:fill="FFFFFF"/>
        <w:textAlignment w:val="baseline"/>
        <w:rPr>
          <w:color w:val="2D2D2D"/>
          <w:spacing w:val="2"/>
        </w:rPr>
      </w:pPr>
      <w:r w:rsidRPr="004A3A3C">
        <w:rPr>
          <w:color w:val="2D2D2D"/>
          <w:spacing w:val="2"/>
        </w:rPr>
        <w:t>2) выявления признаков подделки разрешительных документов;</w:t>
      </w:r>
    </w:p>
    <w:p w:rsidR="0095001C" w:rsidRDefault="004A3A3C" w:rsidP="00915318">
      <w:pPr>
        <w:shd w:val="clear" w:color="auto" w:fill="FFFFFF"/>
        <w:textAlignment w:val="baseline"/>
        <w:rPr>
          <w:color w:val="2D2D2D"/>
          <w:spacing w:val="2"/>
        </w:rPr>
      </w:pPr>
      <w:r w:rsidRPr="004A3A3C">
        <w:rPr>
          <w:color w:val="2D2D2D"/>
          <w:spacing w:val="2"/>
        </w:rPr>
        <w:t>3) пользования средствами радиосвязи, спецсредствами, оружием;</w:t>
      </w:r>
    </w:p>
    <w:p w:rsidR="0095001C" w:rsidRDefault="004A3A3C" w:rsidP="00915318">
      <w:pPr>
        <w:shd w:val="clear" w:color="auto" w:fill="FFFFFF"/>
        <w:textAlignment w:val="baseline"/>
        <w:rPr>
          <w:color w:val="2D2D2D"/>
          <w:spacing w:val="2"/>
        </w:rPr>
      </w:pPr>
      <w:r w:rsidRPr="004A3A3C">
        <w:rPr>
          <w:color w:val="2D2D2D"/>
          <w:spacing w:val="2"/>
        </w:rPr>
        <w:t>4) реагирования на совершение или угрозу совершения АНВ;</w:t>
      </w:r>
    </w:p>
    <w:p w:rsidR="0095001C" w:rsidRDefault="004A3A3C" w:rsidP="00915318">
      <w:pPr>
        <w:shd w:val="clear" w:color="auto" w:fill="FFFFFF"/>
        <w:textAlignment w:val="baseline"/>
        <w:rPr>
          <w:color w:val="2D2D2D"/>
          <w:spacing w:val="2"/>
        </w:rPr>
      </w:pPr>
      <w:r w:rsidRPr="004A3A3C">
        <w:rPr>
          <w:color w:val="2D2D2D"/>
          <w:spacing w:val="2"/>
        </w:rPr>
        <w:t>5) информирования об обстановке на ОТИ и (или) ТС.</w:t>
      </w:r>
    </w:p>
    <w:p w:rsidR="006C1138" w:rsidRDefault="006C1138">
      <w:pPr>
        <w:spacing w:after="200" w:line="276" w:lineRule="auto"/>
        <w:ind w:firstLine="0"/>
        <w:jc w:val="left"/>
        <w:rPr>
          <w:color w:val="2D2D2D"/>
          <w:spacing w:val="2"/>
        </w:rPr>
      </w:pPr>
      <w:r>
        <w:rPr>
          <w:color w:val="2D2D2D"/>
          <w:spacing w:val="2"/>
        </w:rPr>
        <w:br w:type="page"/>
      </w:r>
    </w:p>
    <w:p w:rsidR="0095001C" w:rsidRPr="004A3A3C" w:rsidRDefault="0095001C" w:rsidP="00915318">
      <w:pPr>
        <w:shd w:val="clear" w:color="auto" w:fill="FFFFFF"/>
        <w:textAlignment w:val="baseline"/>
        <w:rPr>
          <w:color w:val="2D2D2D"/>
          <w:spacing w:val="2"/>
        </w:rPr>
      </w:pPr>
    </w:p>
    <w:p w:rsidR="004A3A3C" w:rsidRPr="004A3A3C" w:rsidRDefault="004A3A3C" w:rsidP="0095001C">
      <w:pPr>
        <w:shd w:val="clear" w:color="auto" w:fill="FFFFFF"/>
        <w:jc w:val="center"/>
        <w:textAlignment w:val="baseline"/>
        <w:outlineLvl w:val="2"/>
        <w:rPr>
          <w:b/>
          <w:color w:val="C0504D" w:themeColor="accent2"/>
          <w:spacing w:val="2"/>
        </w:rPr>
      </w:pPr>
      <w:r w:rsidRPr="004A3A3C">
        <w:rPr>
          <w:b/>
          <w:color w:val="C0504D" w:themeColor="accent2"/>
          <w:spacing w:val="2"/>
        </w:rPr>
        <w:t>Перечень знаний, умений, навыков, являющихся обязательными для работников, осуществляющих досмотр, повторный досмотр в целях обеспечения транспортной безопасности</w:t>
      </w:r>
    </w:p>
    <w:p w:rsidR="0095001C" w:rsidRDefault="0095001C"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r w:rsidRPr="004A3A3C">
        <w:rPr>
          <w:b/>
          <w:bCs/>
          <w:color w:val="2D2D2D"/>
          <w:spacing w:val="2"/>
        </w:rPr>
        <w:t>Работник должен знать:</w:t>
      </w:r>
    </w:p>
    <w:p w:rsidR="0095001C" w:rsidRDefault="004A3A3C" w:rsidP="00915318">
      <w:pPr>
        <w:shd w:val="clear" w:color="auto" w:fill="FFFFFF"/>
        <w:textAlignment w:val="baseline"/>
        <w:rPr>
          <w:color w:val="2D2D2D"/>
          <w:spacing w:val="2"/>
        </w:rPr>
      </w:pPr>
      <w:r w:rsidRPr="004A3A3C">
        <w:rPr>
          <w:color w:val="2D2D2D"/>
          <w:spacing w:val="2"/>
        </w:rPr>
        <w:t>1) положения законодательных и нормативных правовых актов в области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2) перечень потенциальных угроз совершения АНВ, порядок объявления (установления) уровней безопасности ОТИ и (или) ТС;</w:t>
      </w:r>
    </w:p>
    <w:p w:rsidR="0095001C" w:rsidRDefault="004A3A3C" w:rsidP="00915318">
      <w:pPr>
        <w:shd w:val="clear" w:color="auto" w:fill="FFFFFF"/>
        <w:textAlignment w:val="baseline"/>
        <w:rPr>
          <w:color w:val="2D2D2D"/>
          <w:spacing w:val="2"/>
        </w:rPr>
      </w:pPr>
      <w:r w:rsidRPr="004A3A3C">
        <w:rPr>
          <w:color w:val="2D2D2D"/>
          <w:spacing w:val="2"/>
        </w:rP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95001C" w:rsidRDefault="004A3A3C" w:rsidP="00915318">
      <w:pPr>
        <w:shd w:val="clear" w:color="auto" w:fill="FFFFFF"/>
        <w:textAlignment w:val="baseline"/>
        <w:rPr>
          <w:color w:val="2D2D2D"/>
          <w:spacing w:val="2"/>
        </w:rPr>
      </w:pPr>
      <w:r w:rsidRPr="004A3A3C">
        <w:rPr>
          <w:color w:val="2D2D2D"/>
          <w:spacing w:val="2"/>
        </w:rPr>
        <w:t>4) порядок применения физической силы, специальных средств и служебного огнестрельного оружия работниками подразделений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5) основы проведения наблюдения и (или) собеседования в целях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6) правила проведения досмотра, дополнительного досмотра и повторного досмотра в целях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7) схему размещения и состав оснащения средствами досмотра контрольно-пропускных пунктов (постов) на границах зоны безопасности и/или её секторов, критических элементов ОТИ и (или) ТС, а также зоны свободного доступа ОТИ;</w:t>
      </w:r>
    </w:p>
    <w:p w:rsidR="0095001C" w:rsidRDefault="004A3A3C" w:rsidP="00915318">
      <w:pPr>
        <w:shd w:val="clear" w:color="auto" w:fill="FFFFFF"/>
        <w:textAlignment w:val="baseline"/>
        <w:rPr>
          <w:color w:val="2D2D2D"/>
          <w:spacing w:val="2"/>
        </w:rPr>
      </w:pPr>
      <w:r w:rsidRPr="004A3A3C">
        <w:rPr>
          <w:color w:val="2D2D2D"/>
          <w:spacing w:val="2"/>
        </w:rPr>
        <w:t>8) порядок информирования СТИ и перевозчиками об угрозах совершения или о совершении АНВ в деятельность ОТИ и (или) ТС;</w:t>
      </w:r>
    </w:p>
    <w:p w:rsidR="0095001C" w:rsidRDefault="004A3A3C" w:rsidP="00915318">
      <w:pPr>
        <w:shd w:val="clear" w:color="auto" w:fill="FFFFFF"/>
        <w:textAlignment w:val="baseline"/>
        <w:rPr>
          <w:color w:val="2D2D2D"/>
          <w:spacing w:val="2"/>
        </w:rPr>
      </w:pPr>
      <w:r w:rsidRPr="004A3A3C">
        <w:rPr>
          <w:color w:val="2D2D2D"/>
          <w:spacing w:val="2"/>
        </w:rPr>
        <w:t>9)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95001C" w:rsidRDefault="0095001C"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r w:rsidRPr="004A3A3C">
        <w:rPr>
          <w:b/>
          <w:bCs/>
          <w:color w:val="2D2D2D"/>
          <w:spacing w:val="2"/>
        </w:rPr>
        <w:t>Работник должен уметь:</w:t>
      </w:r>
    </w:p>
    <w:p w:rsidR="0095001C" w:rsidRDefault="004A3A3C" w:rsidP="00915318">
      <w:pPr>
        <w:shd w:val="clear" w:color="auto" w:fill="FFFFFF"/>
        <w:textAlignment w:val="baseline"/>
        <w:rPr>
          <w:color w:val="2D2D2D"/>
          <w:spacing w:val="2"/>
        </w:rPr>
      </w:pPr>
      <w:r w:rsidRPr="004A3A3C">
        <w:rPr>
          <w:color w:val="2D2D2D"/>
          <w:spacing w:val="2"/>
        </w:rPr>
        <w:t>1) моделировать поведение нарушителей, выявлять уязвимые места и прогнозировать возможные способы совершения АНВ;</w:t>
      </w:r>
    </w:p>
    <w:p w:rsidR="0095001C" w:rsidRDefault="004A3A3C" w:rsidP="00915318">
      <w:pPr>
        <w:shd w:val="clear" w:color="auto" w:fill="FFFFFF"/>
        <w:textAlignment w:val="baseline"/>
        <w:rPr>
          <w:color w:val="2D2D2D"/>
          <w:spacing w:val="2"/>
        </w:rPr>
      </w:pPr>
      <w:r w:rsidRPr="004A3A3C">
        <w:rPr>
          <w:color w:val="2D2D2D"/>
          <w:spacing w:val="2"/>
        </w:rPr>
        <w:t>2) пользоваться сертифицированными в установленном порядке средствами досмотра.</w:t>
      </w:r>
    </w:p>
    <w:p w:rsidR="0095001C" w:rsidRDefault="0095001C" w:rsidP="00915318">
      <w:pPr>
        <w:shd w:val="clear" w:color="auto" w:fill="FFFFFF"/>
        <w:textAlignment w:val="baseline"/>
        <w:rPr>
          <w:color w:val="2D2D2D"/>
          <w:spacing w:val="2"/>
        </w:rPr>
      </w:pPr>
    </w:p>
    <w:p w:rsidR="0095001C" w:rsidRDefault="004A3A3C" w:rsidP="00915318">
      <w:pPr>
        <w:shd w:val="clear" w:color="auto" w:fill="FFFFFF"/>
        <w:textAlignment w:val="baseline"/>
        <w:rPr>
          <w:b/>
          <w:bCs/>
          <w:color w:val="2D2D2D"/>
          <w:spacing w:val="2"/>
        </w:rPr>
      </w:pPr>
      <w:r w:rsidRPr="004A3A3C">
        <w:rPr>
          <w:b/>
          <w:bCs/>
          <w:color w:val="2D2D2D"/>
          <w:spacing w:val="2"/>
        </w:rPr>
        <w:t>Работник должен иметь навыки:</w:t>
      </w:r>
    </w:p>
    <w:p w:rsidR="0095001C" w:rsidRDefault="004A3A3C" w:rsidP="00915318">
      <w:pPr>
        <w:shd w:val="clear" w:color="auto" w:fill="FFFFFF"/>
        <w:textAlignment w:val="baseline"/>
        <w:rPr>
          <w:color w:val="2D2D2D"/>
          <w:spacing w:val="2"/>
        </w:rPr>
      </w:pPr>
      <w:r w:rsidRPr="004A3A3C">
        <w:rPr>
          <w:color w:val="2D2D2D"/>
          <w:spacing w:val="2"/>
        </w:rPr>
        <w:t>1) организации проверки соответствия вносимого (выносимого) имущества документам, дающим право на его перемещение;</w:t>
      </w:r>
    </w:p>
    <w:p w:rsidR="0095001C" w:rsidRDefault="004A3A3C" w:rsidP="00915318">
      <w:pPr>
        <w:shd w:val="clear" w:color="auto" w:fill="FFFFFF"/>
        <w:textAlignment w:val="baseline"/>
        <w:rPr>
          <w:color w:val="2D2D2D"/>
          <w:spacing w:val="2"/>
        </w:rPr>
      </w:pPr>
      <w:r w:rsidRPr="004A3A3C">
        <w:rPr>
          <w:color w:val="2D2D2D"/>
          <w:spacing w:val="2"/>
        </w:rPr>
        <w:t>2) организации досмотра вносимого (выносимого) имущества;</w:t>
      </w:r>
    </w:p>
    <w:p w:rsidR="0095001C" w:rsidRDefault="004A3A3C" w:rsidP="00915318">
      <w:pPr>
        <w:shd w:val="clear" w:color="auto" w:fill="FFFFFF"/>
        <w:textAlignment w:val="baseline"/>
        <w:rPr>
          <w:color w:val="2D2D2D"/>
          <w:spacing w:val="2"/>
        </w:rPr>
      </w:pPr>
      <w:r w:rsidRPr="004A3A3C">
        <w:rPr>
          <w:color w:val="2D2D2D"/>
          <w:spacing w:val="2"/>
        </w:rPr>
        <w:t>3) организации досмотра транспортных средств;</w:t>
      </w:r>
    </w:p>
    <w:p w:rsidR="0095001C" w:rsidRDefault="004A3A3C" w:rsidP="00915318">
      <w:pPr>
        <w:shd w:val="clear" w:color="auto" w:fill="FFFFFF"/>
        <w:textAlignment w:val="baseline"/>
        <w:rPr>
          <w:color w:val="2D2D2D"/>
          <w:spacing w:val="2"/>
        </w:rPr>
      </w:pPr>
      <w:r w:rsidRPr="004A3A3C">
        <w:rPr>
          <w:color w:val="2D2D2D"/>
          <w:spacing w:val="2"/>
        </w:rPr>
        <w:t>4) информирования об обстановке на объекте.</w:t>
      </w:r>
    </w:p>
    <w:p w:rsidR="0095001C" w:rsidRDefault="0095001C"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p>
    <w:p w:rsidR="006C1138" w:rsidRDefault="006C1138">
      <w:pPr>
        <w:spacing w:after="200" w:line="276" w:lineRule="auto"/>
        <w:ind w:firstLine="0"/>
        <w:jc w:val="left"/>
        <w:rPr>
          <w:b/>
          <w:color w:val="C0504D" w:themeColor="accent2"/>
          <w:spacing w:val="2"/>
        </w:rPr>
      </w:pPr>
      <w:r>
        <w:rPr>
          <w:b/>
          <w:color w:val="C0504D" w:themeColor="accent2"/>
          <w:spacing w:val="2"/>
        </w:rPr>
        <w:br w:type="page"/>
      </w:r>
    </w:p>
    <w:p w:rsidR="004A3A3C" w:rsidRPr="004A3A3C" w:rsidRDefault="004A3A3C" w:rsidP="0095001C">
      <w:pPr>
        <w:shd w:val="clear" w:color="auto" w:fill="FFFFFF"/>
        <w:jc w:val="center"/>
        <w:textAlignment w:val="baseline"/>
        <w:outlineLvl w:val="2"/>
        <w:rPr>
          <w:b/>
          <w:color w:val="C0504D" w:themeColor="accent2"/>
          <w:spacing w:val="2"/>
        </w:rPr>
      </w:pPr>
      <w:r w:rsidRPr="004A3A3C">
        <w:rPr>
          <w:b/>
          <w:color w:val="C0504D" w:themeColor="accent2"/>
          <w:spacing w:val="2"/>
        </w:rPr>
        <w:t>Перечень знаний, умений, навыков, являющихся обязательными для работников, осуществляющих наблюдение и (или) собеседование в целях обеспечения транспортной безопасности</w:t>
      </w:r>
    </w:p>
    <w:p w:rsidR="0095001C" w:rsidRDefault="0095001C"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r w:rsidRPr="004A3A3C">
        <w:rPr>
          <w:b/>
          <w:bCs/>
          <w:color w:val="2D2D2D"/>
          <w:spacing w:val="2"/>
        </w:rPr>
        <w:t>Работник должен знать:</w:t>
      </w:r>
    </w:p>
    <w:p w:rsidR="0095001C" w:rsidRDefault="004A3A3C" w:rsidP="00915318">
      <w:pPr>
        <w:shd w:val="clear" w:color="auto" w:fill="FFFFFF"/>
        <w:textAlignment w:val="baseline"/>
        <w:rPr>
          <w:color w:val="2D2D2D"/>
          <w:spacing w:val="2"/>
        </w:rPr>
      </w:pPr>
      <w:r w:rsidRPr="004A3A3C">
        <w:rPr>
          <w:color w:val="2D2D2D"/>
          <w:spacing w:val="2"/>
        </w:rPr>
        <w:t>1) положения законодательных и нормативных правовых актов в области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2) перечень потенциальных угроз совершения АНВ, порядок объявления (установления) уровней безопасности ОТИ и (или) ТС;</w:t>
      </w:r>
    </w:p>
    <w:p w:rsidR="004A3A3C" w:rsidRPr="004A3A3C" w:rsidRDefault="004A3A3C" w:rsidP="00915318">
      <w:pPr>
        <w:shd w:val="clear" w:color="auto" w:fill="FFFFFF"/>
        <w:textAlignment w:val="baseline"/>
        <w:rPr>
          <w:color w:val="2D2D2D"/>
          <w:spacing w:val="2"/>
        </w:rPr>
      </w:pPr>
    </w:p>
    <w:p w:rsidR="0095001C" w:rsidRDefault="004A3A3C" w:rsidP="00915318">
      <w:pPr>
        <w:shd w:val="clear" w:color="auto" w:fill="FFFFFF"/>
        <w:textAlignment w:val="baseline"/>
        <w:rPr>
          <w:color w:val="2D2D2D"/>
          <w:spacing w:val="2"/>
        </w:rPr>
      </w:pPr>
      <w:r w:rsidRPr="004A3A3C">
        <w:rPr>
          <w:color w:val="2D2D2D"/>
          <w:spacing w:val="2"/>
        </w:rP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95001C" w:rsidRDefault="004A3A3C" w:rsidP="00915318">
      <w:pPr>
        <w:shd w:val="clear" w:color="auto" w:fill="FFFFFF"/>
        <w:textAlignment w:val="baseline"/>
        <w:rPr>
          <w:color w:val="2D2D2D"/>
          <w:spacing w:val="2"/>
        </w:rPr>
      </w:pPr>
      <w:r w:rsidRPr="004A3A3C">
        <w:rPr>
          <w:color w:val="2D2D2D"/>
          <w:spacing w:val="2"/>
        </w:rPr>
        <w:t>4) порядок проведения наблюдения и собеседования в целях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5) основы проведения досмотра, дополнительного досмотра, повторного досмотра в целях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6) порядок применения технических средств защиты ОТИ и (или) ТС;</w:t>
      </w:r>
    </w:p>
    <w:p w:rsidR="0095001C" w:rsidRDefault="004A3A3C" w:rsidP="00915318">
      <w:pPr>
        <w:shd w:val="clear" w:color="auto" w:fill="FFFFFF"/>
        <w:textAlignment w:val="baseline"/>
        <w:rPr>
          <w:color w:val="2D2D2D"/>
          <w:spacing w:val="2"/>
        </w:rPr>
      </w:pPr>
      <w:r w:rsidRPr="004A3A3C">
        <w:rPr>
          <w:color w:val="2D2D2D"/>
          <w:spacing w:val="2"/>
        </w:rPr>
        <w:t>7) 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w:t>
      </w:r>
    </w:p>
    <w:p w:rsidR="0095001C" w:rsidRDefault="004A3A3C" w:rsidP="00915318">
      <w:pPr>
        <w:shd w:val="clear" w:color="auto" w:fill="FFFFFF"/>
        <w:textAlignment w:val="baseline"/>
        <w:rPr>
          <w:color w:val="2D2D2D"/>
          <w:spacing w:val="2"/>
        </w:rPr>
      </w:pPr>
      <w:r w:rsidRPr="004A3A3C">
        <w:rPr>
          <w:color w:val="2D2D2D"/>
          <w:spacing w:val="2"/>
        </w:rPr>
        <w:t>8) перечни устройств, предметов и веществ, которые запрещены или ограничены для перемещения в зону транспортной безопасности, или её часть, а также условия, в случае соблюдения которых устройства, предметы и вещества могут быть перемещены в перевозочный и/или технологический секторы зоны транспортной безопасности, на критические элементы ОТИ и (или) ТС;</w:t>
      </w:r>
    </w:p>
    <w:p w:rsidR="0095001C" w:rsidRDefault="004A3A3C" w:rsidP="00915318">
      <w:pPr>
        <w:shd w:val="clear" w:color="auto" w:fill="FFFFFF"/>
        <w:textAlignment w:val="baseline"/>
        <w:rPr>
          <w:color w:val="2D2D2D"/>
          <w:spacing w:val="2"/>
        </w:rPr>
      </w:pPr>
      <w:r w:rsidRPr="004A3A3C">
        <w:rPr>
          <w:color w:val="2D2D2D"/>
          <w:spacing w:val="2"/>
        </w:rPr>
        <w:t>9) порядок информирования СТИ и перевозчиками об угрозах совершения и о совершении АНВ в деятельность ОТИ и (или) ТС;</w:t>
      </w:r>
    </w:p>
    <w:p w:rsidR="0095001C" w:rsidRDefault="004A3A3C" w:rsidP="00915318">
      <w:pPr>
        <w:shd w:val="clear" w:color="auto" w:fill="FFFFFF"/>
        <w:textAlignment w:val="baseline"/>
        <w:rPr>
          <w:color w:val="2D2D2D"/>
          <w:spacing w:val="2"/>
        </w:rPr>
      </w:pPr>
      <w:r w:rsidRPr="004A3A3C">
        <w:rPr>
          <w:color w:val="2D2D2D"/>
          <w:spacing w:val="2"/>
        </w:rPr>
        <w:t>10)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95001C" w:rsidRDefault="0095001C"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r w:rsidRPr="004A3A3C">
        <w:rPr>
          <w:b/>
          <w:bCs/>
          <w:color w:val="2D2D2D"/>
          <w:spacing w:val="2"/>
        </w:rPr>
        <w:t>Работник должен уметь:</w:t>
      </w:r>
    </w:p>
    <w:p w:rsidR="0095001C" w:rsidRDefault="004A3A3C" w:rsidP="00915318">
      <w:pPr>
        <w:shd w:val="clear" w:color="auto" w:fill="FFFFFF"/>
        <w:textAlignment w:val="baseline"/>
        <w:rPr>
          <w:color w:val="2D2D2D"/>
          <w:spacing w:val="2"/>
        </w:rPr>
      </w:pPr>
      <w:r w:rsidRPr="004A3A3C">
        <w:rPr>
          <w:color w:val="2D2D2D"/>
          <w:spacing w:val="2"/>
        </w:rPr>
        <w:t>1) моделировать поведение нарушителей, выявлять уязвимые места и прогнозировать возможные способы совершения АНВ;</w:t>
      </w:r>
    </w:p>
    <w:p w:rsidR="0095001C" w:rsidRDefault="004A3A3C" w:rsidP="00915318">
      <w:pPr>
        <w:shd w:val="clear" w:color="auto" w:fill="FFFFFF"/>
        <w:textAlignment w:val="baseline"/>
        <w:rPr>
          <w:color w:val="2D2D2D"/>
          <w:spacing w:val="2"/>
        </w:rPr>
      </w:pPr>
      <w:r w:rsidRPr="004A3A3C">
        <w:rPr>
          <w:color w:val="2D2D2D"/>
          <w:spacing w:val="2"/>
        </w:rPr>
        <w:t>2) проводить наблюдение и собеседования в целях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3) пользоваться техническими средствами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4) анализировать данные технических средств обеспечения транспортной безопасности.</w:t>
      </w:r>
    </w:p>
    <w:p w:rsidR="0095001C" w:rsidRDefault="0095001C" w:rsidP="00915318">
      <w:pPr>
        <w:shd w:val="clear" w:color="auto" w:fill="FFFFFF"/>
        <w:textAlignment w:val="baseline"/>
        <w:rPr>
          <w:color w:val="2D2D2D"/>
          <w:spacing w:val="2"/>
        </w:rPr>
      </w:pPr>
    </w:p>
    <w:p w:rsidR="0095001C" w:rsidRDefault="004A3A3C" w:rsidP="00915318">
      <w:pPr>
        <w:shd w:val="clear" w:color="auto" w:fill="FFFFFF"/>
        <w:textAlignment w:val="baseline"/>
        <w:rPr>
          <w:b/>
          <w:bCs/>
          <w:color w:val="2D2D2D"/>
          <w:spacing w:val="2"/>
        </w:rPr>
      </w:pPr>
      <w:r w:rsidRPr="004A3A3C">
        <w:rPr>
          <w:b/>
          <w:bCs/>
          <w:color w:val="2D2D2D"/>
          <w:spacing w:val="2"/>
        </w:rPr>
        <w:t>Работник должен иметь навыки:</w:t>
      </w:r>
    </w:p>
    <w:p w:rsidR="0095001C" w:rsidRDefault="004A3A3C" w:rsidP="00915318">
      <w:pPr>
        <w:shd w:val="clear" w:color="auto" w:fill="FFFFFF"/>
        <w:textAlignment w:val="baseline"/>
        <w:rPr>
          <w:color w:val="2D2D2D"/>
          <w:spacing w:val="2"/>
        </w:rPr>
      </w:pPr>
      <w:r w:rsidRPr="004A3A3C">
        <w:rPr>
          <w:color w:val="2D2D2D"/>
          <w:spacing w:val="2"/>
        </w:rPr>
        <w:t>1) выявления признаков возможного совершения АНВ в деятельность ОТИ и (или) ТС;</w:t>
      </w:r>
    </w:p>
    <w:p w:rsidR="0095001C" w:rsidRDefault="004A3A3C" w:rsidP="00915318">
      <w:pPr>
        <w:shd w:val="clear" w:color="auto" w:fill="FFFFFF"/>
        <w:textAlignment w:val="baseline"/>
        <w:rPr>
          <w:color w:val="2D2D2D"/>
          <w:spacing w:val="2"/>
        </w:rPr>
      </w:pPr>
      <w:r w:rsidRPr="004A3A3C">
        <w:rPr>
          <w:color w:val="2D2D2D"/>
          <w:spacing w:val="2"/>
        </w:rPr>
        <w:t>2) проверки документов, выявления и распознавания на контрольно-пропускных пунктах (постах) или на ТС физических лиц, не имеющих правовых оснований на проход и/или проезд в зону транспортной безопасности или на критические элементы ОТИ или ТС;</w:t>
      </w:r>
    </w:p>
    <w:p w:rsidR="0095001C" w:rsidRDefault="004A3A3C" w:rsidP="00915318">
      <w:pPr>
        <w:shd w:val="clear" w:color="auto" w:fill="FFFFFF"/>
        <w:textAlignment w:val="baseline"/>
        <w:rPr>
          <w:color w:val="2D2D2D"/>
          <w:spacing w:val="2"/>
        </w:rPr>
      </w:pPr>
      <w:r w:rsidRPr="004A3A3C">
        <w:rPr>
          <w:color w:val="2D2D2D"/>
          <w:spacing w:val="2"/>
        </w:rPr>
        <w:t>3) проведения наблюдения и собеседования с пассажирами на участках и в зонах безопасности ОТИ и (или) ТС.</w:t>
      </w:r>
    </w:p>
    <w:p w:rsidR="004A3A3C" w:rsidRDefault="004A3A3C" w:rsidP="00915318">
      <w:pPr>
        <w:shd w:val="clear" w:color="auto" w:fill="FFFFFF"/>
        <w:textAlignment w:val="baseline"/>
        <w:rPr>
          <w:color w:val="2D2D2D"/>
          <w:spacing w:val="2"/>
        </w:rPr>
      </w:pPr>
    </w:p>
    <w:p w:rsidR="0095001C" w:rsidRPr="004A3A3C" w:rsidRDefault="0095001C" w:rsidP="00915318">
      <w:pPr>
        <w:shd w:val="clear" w:color="auto" w:fill="FFFFFF"/>
        <w:textAlignment w:val="baseline"/>
        <w:rPr>
          <w:color w:val="2D2D2D"/>
          <w:spacing w:val="2"/>
        </w:rPr>
      </w:pPr>
    </w:p>
    <w:p w:rsidR="006C1138" w:rsidRDefault="006C1138">
      <w:pPr>
        <w:spacing w:after="200" w:line="276" w:lineRule="auto"/>
        <w:ind w:firstLine="0"/>
        <w:jc w:val="left"/>
        <w:rPr>
          <w:b/>
          <w:color w:val="C0504D" w:themeColor="accent2"/>
          <w:spacing w:val="2"/>
        </w:rPr>
      </w:pPr>
      <w:r>
        <w:rPr>
          <w:b/>
          <w:color w:val="C0504D" w:themeColor="accent2"/>
          <w:spacing w:val="2"/>
        </w:rPr>
        <w:br w:type="page"/>
      </w:r>
    </w:p>
    <w:p w:rsidR="004A3A3C" w:rsidRPr="004A3A3C" w:rsidRDefault="004A3A3C" w:rsidP="0095001C">
      <w:pPr>
        <w:shd w:val="clear" w:color="auto" w:fill="FFFFFF"/>
        <w:jc w:val="center"/>
        <w:textAlignment w:val="baseline"/>
        <w:outlineLvl w:val="2"/>
        <w:rPr>
          <w:b/>
          <w:color w:val="C0504D" w:themeColor="accent2"/>
          <w:spacing w:val="2"/>
        </w:rPr>
      </w:pPr>
      <w:r w:rsidRPr="004A3A3C">
        <w:rPr>
          <w:b/>
          <w:color w:val="C0504D" w:themeColor="accent2"/>
          <w:spacing w:val="2"/>
        </w:rPr>
        <w:t>Перечень знаний, умений, навыков, являющихся обязательными для работников, управляющих техническими средствами обеспечения транспортной безопасности</w:t>
      </w:r>
    </w:p>
    <w:p w:rsidR="0095001C" w:rsidRDefault="0095001C"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r w:rsidRPr="004A3A3C">
        <w:rPr>
          <w:b/>
          <w:bCs/>
          <w:color w:val="2D2D2D"/>
          <w:spacing w:val="2"/>
        </w:rPr>
        <w:t>Работник должен знать:</w:t>
      </w:r>
    </w:p>
    <w:p w:rsidR="0095001C" w:rsidRDefault="004A3A3C" w:rsidP="00915318">
      <w:pPr>
        <w:shd w:val="clear" w:color="auto" w:fill="FFFFFF"/>
        <w:textAlignment w:val="baseline"/>
        <w:rPr>
          <w:color w:val="2D2D2D"/>
          <w:spacing w:val="2"/>
        </w:rPr>
      </w:pPr>
      <w:r w:rsidRPr="004A3A3C">
        <w:rPr>
          <w:color w:val="2D2D2D"/>
          <w:spacing w:val="2"/>
        </w:rPr>
        <w:t>1) положения законодательных и нормативных правовых актов в области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2) перечень потенциальных угроз совершения АНВ в деятельность ОТИ и (или) ТС, порядок объявления (установления) уровней безопасности ОТИ и (или) ТС, а также порядок действий при их объявлении (установлении);</w:t>
      </w:r>
    </w:p>
    <w:p w:rsidR="0095001C" w:rsidRDefault="004A3A3C" w:rsidP="00915318">
      <w:pPr>
        <w:shd w:val="clear" w:color="auto" w:fill="FFFFFF"/>
        <w:textAlignment w:val="baseline"/>
        <w:rPr>
          <w:color w:val="2D2D2D"/>
          <w:spacing w:val="2"/>
        </w:rPr>
      </w:pPr>
      <w:r w:rsidRPr="004A3A3C">
        <w:rPr>
          <w:color w:val="2D2D2D"/>
          <w:spacing w:val="2"/>
        </w:rP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95001C" w:rsidRDefault="004A3A3C" w:rsidP="00915318">
      <w:pPr>
        <w:shd w:val="clear" w:color="auto" w:fill="FFFFFF"/>
        <w:textAlignment w:val="baseline"/>
        <w:rPr>
          <w:color w:val="2D2D2D"/>
          <w:spacing w:val="2"/>
        </w:rPr>
      </w:pPr>
      <w:r w:rsidRPr="004A3A3C">
        <w:rPr>
          <w:color w:val="2D2D2D"/>
          <w:spacing w:val="2"/>
        </w:rPr>
        <w:t>4) порядок применения технических средств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5)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95001C" w:rsidRDefault="0095001C"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r w:rsidRPr="004A3A3C">
        <w:rPr>
          <w:b/>
          <w:bCs/>
          <w:color w:val="2D2D2D"/>
          <w:spacing w:val="2"/>
        </w:rPr>
        <w:t>Работник должен уметь:</w:t>
      </w:r>
    </w:p>
    <w:p w:rsidR="0095001C" w:rsidRDefault="004A3A3C" w:rsidP="00915318">
      <w:pPr>
        <w:shd w:val="clear" w:color="auto" w:fill="FFFFFF"/>
        <w:textAlignment w:val="baseline"/>
        <w:rPr>
          <w:color w:val="2D2D2D"/>
          <w:spacing w:val="2"/>
        </w:rPr>
      </w:pPr>
      <w:r w:rsidRPr="004A3A3C">
        <w:rPr>
          <w:color w:val="2D2D2D"/>
          <w:spacing w:val="2"/>
        </w:rPr>
        <w:t>1) оценивать на постах (пунктах) управления обеспечением транспортной безопасности данные технических систем и средств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2) моделировать поведение нарушителей, выявлять уязвимые места и прогнозировать возможные способы совершения АНВ, попытки проноса (провоза) предметов и веществ, запрещенных или ограниченных к перемещению в зону транспортной безопасности, или её части и на критические элементы ОТИ или ТС.</w:t>
      </w:r>
    </w:p>
    <w:p w:rsidR="0095001C" w:rsidRDefault="0095001C" w:rsidP="00915318">
      <w:pPr>
        <w:shd w:val="clear" w:color="auto" w:fill="FFFFFF"/>
        <w:textAlignment w:val="baseline"/>
        <w:rPr>
          <w:color w:val="2D2D2D"/>
          <w:spacing w:val="2"/>
        </w:rPr>
      </w:pPr>
    </w:p>
    <w:p w:rsidR="0095001C" w:rsidRDefault="004A3A3C" w:rsidP="00915318">
      <w:pPr>
        <w:shd w:val="clear" w:color="auto" w:fill="FFFFFF"/>
        <w:textAlignment w:val="baseline"/>
        <w:rPr>
          <w:b/>
          <w:bCs/>
          <w:color w:val="2D2D2D"/>
          <w:spacing w:val="2"/>
        </w:rPr>
      </w:pPr>
      <w:r w:rsidRPr="004A3A3C">
        <w:rPr>
          <w:b/>
          <w:bCs/>
          <w:color w:val="2D2D2D"/>
          <w:spacing w:val="2"/>
        </w:rPr>
        <w:t>Работник должен иметь навыки:</w:t>
      </w:r>
    </w:p>
    <w:p w:rsidR="0095001C" w:rsidRDefault="004A3A3C" w:rsidP="00915318">
      <w:pPr>
        <w:shd w:val="clear" w:color="auto" w:fill="FFFFFF"/>
        <w:textAlignment w:val="baseline"/>
        <w:rPr>
          <w:color w:val="2D2D2D"/>
          <w:spacing w:val="2"/>
        </w:rPr>
      </w:pPr>
      <w:r w:rsidRPr="004A3A3C">
        <w:rPr>
          <w:color w:val="2D2D2D"/>
          <w:spacing w:val="2"/>
        </w:rPr>
        <w:t>1) работы с техническими системами и средствами обеспечения транспортной безопасности;</w:t>
      </w:r>
    </w:p>
    <w:p w:rsidR="0095001C" w:rsidRDefault="004A3A3C" w:rsidP="00915318">
      <w:pPr>
        <w:shd w:val="clear" w:color="auto" w:fill="FFFFFF"/>
        <w:textAlignment w:val="baseline"/>
        <w:rPr>
          <w:color w:val="2D2D2D"/>
          <w:spacing w:val="2"/>
        </w:rPr>
      </w:pPr>
      <w:r w:rsidRPr="004A3A3C">
        <w:rPr>
          <w:color w:val="2D2D2D"/>
          <w:spacing w:val="2"/>
        </w:rPr>
        <w:t>2) пользования: средствами дежурного охранного оповещения и освещения объекта; техническими средствами контроля обстановки на объекте с помощью охранного телевидения, сигнализации; средствами радиосвязи; первичными средствами пожаротушения;</w:t>
      </w:r>
    </w:p>
    <w:p w:rsidR="0095001C" w:rsidRDefault="004A3A3C" w:rsidP="00915318">
      <w:pPr>
        <w:shd w:val="clear" w:color="auto" w:fill="FFFFFF"/>
        <w:textAlignment w:val="baseline"/>
        <w:rPr>
          <w:color w:val="2D2D2D"/>
          <w:spacing w:val="2"/>
        </w:rPr>
      </w:pPr>
      <w:r w:rsidRPr="004A3A3C">
        <w:rPr>
          <w:color w:val="2D2D2D"/>
          <w:spacing w:val="2"/>
        </w:rPr>
        <w:t>3) обнаружения взрывных устройств и подозрительных предметов, реагирования на совершение или угрозу совершения АНВ;</w:t>
      </w:r>
    </w:p>
    <w:p w:rsidR="0095001C" w:rsidRDefault="004A3A3C" w:rsidP="00915318">
      <w:pPr>
        <w:shd w:val="clear" w:color="auto" w:fill="FFFFFF"/>
        <w:textAlignment w:val="baseline"/>
        <w:rPr>
          <w:color w:val="2D2D2D"/>
          <w:spacing w:val="2"/>
        </w:rPr>
      </w:pPr>
      <w:r w:rsidRPr="004A3A3C">
        <w:rPr>
          <w:color w:val="2D2D2D"/>
          <w:spacing w:val="2"/>
        </w:rPr>
        <w:t>4) информирования об обстановке на объекте;</w:t>
      </w:r>
    </w:p>
    <w:p w:rsidR="0095001C" w:rsidRDefault="004A3A3C" w:rsidP="00915318">
      <w:pPr>
        <w:shd w:val="clear" w:color="auto" w:fill="FFFFFF"/>
        <w:textAlignment w:val="baseline"/>
        <w:rPr>
          <w:color w:val="2D2D2D"/>
          <w:spacing w:val="2"/>
        </w:rPr>
      </w:pPr>
      <w:r w:rsidRPr="004A3A3C">
        <w:rPr>
          <w:color w:val="2D2D2D"/>
          <w:spacing w:val="2"/>
        </w:rPr>
        <w:t>5) приёма, сдачи объекта, находящегося под охраной.</w:t>
      </w:r>
    </w:p>
    <w:p w:rsidR="0095001C" w:rsidRDefault="0095001C" w:rsidP="00915318">
      <w:pPr>
        <w:shd w:val="clear" w:color="auto" w:fill="FFFFFF"/>
        <w:textAlignment w:val="baseline"/>
        <w:rPr>
          <w:color w:val="2D2D2D"/>
          <w:spacing w:val="2"/>
        </w:rPr>
      </w:pPr>
    </w:p>
    <w:p w:rsidR="0095001C" w:rsidRDefault="0095001C"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p>
    <w:p w:rsidR="006C1138" w:rsidRDefault="006C1138">
      <w:pPr>
        <w:spacing w:after="200" w:line="276" w:lineRule="auto"/>
        <w:ind w:firstLine="0"/>
        <w:jc w:val="left"/>
        <w:rPr>
          <w:b/>
          <w:color w:val="C0504D" w:themeColor="accent2"/>
          <w:spacing w:val="2"/>
        </w:rPr>
      </w:pPr>
      <w:r>
        <w:rPr>
          <w:b/>
          <w:color w:val="C0504D" w:themeColor="accent2"/>
          <w:spacing w:val="2"/>
        </w:rPr>
        <w:br w:type="page"/>
      </w:r>
    </w:p>
    <w:p w:rsidR="004A3A3C" w:rsidRPr="004A3A3C" w:rsidRDefault="004A3A3C" w:rsidP="0095001C">
      <w:pPr>
        <w:shd w:val="clear" w:color="auto" w:fill="FFFFFF"/>
        <w:jc w:val="center"/>
        <w:textAlignment w:val="baseline"/>
        <w:outlineLvl w:val="2"/>
        <w:rPr>
          <w:b/>
          <w:color w:val="C0504D" w:themeColor="accent2"/>
          <w:spacing w:val="2"/>
        </w:rPr>
      </w:pPr>
      <w:r w:rsidRPr="004A3A3C">
        <w:rPr>
          <w:b/>
          <w:color w:val="C0504D" w:themeColor="accent2"/>
          <w:spacing w:val="2"/>
        </w:rPr>
        <w:t>Перечень знаний, умений, навыков, являющихся обязательными для иных работников, субъектов транспортной инфраструктуры, подразделения транспортной безопасности, выполняющих работы, непосредственно связанные с обеспечением транспортной безопасности на объекте транспортной инфраструктуры и/или транспортном средстве</w:t>
      </w:r>
    </w:p>
    <w:p w:rsidR="00CC6FC2" w:rsidRDefault="00CC6FC2"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r w:rsidRPr="004A3A3C">
        <w:rPr>
          <w:b/>
          <w:bCs/>
          <w:color w:val="2D2D2D"/>
          <w:spacing w:val="2"/>
        </w:rPr>
        <w:t>Работник должен знать:</w:t>
      </w:r>
    </w:p>
    <w:p w:rsidR="00CC6FC2" w:rsidRDefault="004A3A3C" w:rsidP="00915318">
      <w:pPr>
        <w:shd w:val="clear" w:color="auto" w:fill="FFFFFF"/>
        <w:textAlignment w:val="baseline"/>
        <w:rPr>
          <w:color w:val="2D2D2D"/>
          <w:spacing w:val="2"/>
        </w:rPr>
      </w:pPr>
      <w:r w:rsidRPr="004A3A3C">
        <w:rPr>
          <w:color w:val="2D2D2D"/>
          <w:spacing w:val="2"/>
        </w:rPr>
        <w:t>1) основные положения законодательных и иных нормативных правовых актов в области обеспечения транспортной безопасности;</w:t>
      </w:r>
    </w:p>
    <w:p w:rsidR="00CC6FC2" w:rsidRDefault="004A3A3C" w:rsidP="00915318">
      <w:pPr>
        <w:shd w:val="clear" w:color="auto" w:fill="FFFFFF"/>
        <w:textAlignment w:val="baseline"/>
        <w:rPr>
          <w:color w:val="2D2D2D"/>
          <w:spacing w:val="2"/>
        </w:rPr>
      </w:pPr>
      <w:r w:rsidRPr="004A3A3C">
        <w:rPr>
          <w:color w:val="2D2D2D"/>
          <w:spacing w:val="2"/>
        </w:rPr>
        <w:t>2) структуру и полномочия федеральных органов исполнительной власти в области обеспечения транспортной безопасности;</w:t>
      </w:r>
    </w:p>
    <w:p w:rsidR="00CC6FC2" w:rsidRDefault="004A3A3C" w:rsidP="00915318">
      <w:pPr>
        <w:shd w:val="clear" w:color="auto" w:fill="FFFFFF"/>
        <w:textAlignment w:val="baseline"/>
        <w:rPr>
          <w:color w:val="2D2D2D"/>
          <w:spacing w:val="2"/>
        </w:rPr>
      </w:pPr>
      <w:r w:rsidRPr="004A3A3C">
        <w:rPr>
          <w:color w:val="2D2D2D"/>
          <w:spacing w:val="2"/>
        </w:rPr>
        <w:t>3) структуру требований по обеспечению транспортной безопасности ОТИ и (или) ТС, в том числе требований к антитеррористической защищенности объектов (территорий), учитывающие уровни безопасности;</w:t>
      </w:r>
    </w:p>
    <w:p w:rsidR="00CC6FC2" w:rsidRDefault="004A3A3C" w:rsidP="00915318">
      <w:pPr>
        <w:shd w:val="clear" w:color="auto" w:fill="FFFFFF"/>
        <w:textAlignment w:val="baseline"/>
        <w:rPr>
          <w:color w:val="2D2D2D"/>
          <w:spacing w:val="2"/>
        </w:rPr>
      </w:pPr>
      <w:r w:rsidRPr="004A3A3C">
        <w:rPr>
          <w:color w:val="2D2D2D"/>
          <w:spacing w:val="2"/>
        </w:rPr>
        <w:t>4) особенности организации пропускного и внутриобъектового режимов на ОТИ и (или) ТС;</w:t>
      </w:r>
    </w:p>
    <w:p w:rsidR="00CC6FC2" w:rsidRDefault="004A3A3C" w:rsidP="00915318">
      <w:pPr>
        <w:shd w:val="clear" w:color="auto" w:fill="FFFFFF"/>
        <w:textAlignment w:val="baseline"/>
        <w:rPr>
          <w:color w:val="2D2D2D"/>
          <w:spacing w:val="2"/>
        </w:rPr>
      </w:pPr>
      <w:r w:rsidRPr="004A3A3C">
        <w:rPr>
          <w:color w:val="2D2D2D"/>
          <w:spacing w:val="2"/>
        </w:rPr>
        <w:t>5) порядок обращения с информацией ограниченного доступа и сведениями, составляющими государственную тайну;</w:t>
      </w:r>
    </w:p>
    <w:p w:rsidR="00CC6FC2" w:rsidRDefault="004A3A3C" w:rsidP="00915318">
      <w:pPr>
        <w:shd w:val="clear" w:color="auto" w:fill="FFFFFF"/>
        <w:textAlignment w:val="baseline"/>
        <w:rPr>
          <w:color w:val="2D2D2D"/>
          <w:spacing w:val="2"/>
        </w:rPr>
      </w:pPr>
      <w:r w:rsidRPr="004A3A3C">
        <w:rPr>
          <w:color w:val="2D2D2D"/>
          <w:spacing w:val="2"/>
        </w:rPr>
        <w:t>6) порядок информирования СТИ и перевозчиками об угрозах совершения и о совершении АНВ в деятельность ОТИ и (или) ТС;</w:t>
      </w:r>
    </w:p>
    <w:p w:rsidR="00CC6FC2" w:rsidRDefault="004A3A3C" w:rsidP="00915318">
      <w:pPr>
        <w:shd w:val="clear" w:color="auto" w:fill="FFFFFF"/>
        <w:textAlignment w:val="baseline"/>
        <w:rPr>
          <w:color w:val="2D2D2D"/>
          <w:spacing w:val="2"/>
        </w:rPr>
      </w:pPr>
      <w:r w:rsidRPr="004A3A3C">
        <w:rPr>
          <w:color w:val="2D2D2D"/>
          <w:spacing w:val="2"/>
        </w:rPr>
        <w:t>7)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CC6FC2" w:rsidRDefault="00CC6FC2"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r w:rsidRPr="004A3A3C">
        <w:rPr>
          <w:b/>
          <w:bCs/>
          <w:color w:val="2D2D2D"/>
          <w:spacing w:val="2"/>
        </w:rPr>
        <w:t>Работник должен уметь:</w:t>
      </w:r>
    </w:p>
    <w:p w:rsidR="00CC6FC2" w:rsidRDefault="004A3A3C" w:rsidP="00915318">
      <w:pPr>
        <w:shd w:val="clear" w:color="auto" w:fill="FFFFFF"/>
        <w:textAlignment w:val="baseline"/>
        <w:rPr>
          <w:color w:val="2D2D2D"/>
          <w:spacing w:val="2"/>
        </w:rPr>
      </w:pPr>
      <w:r w:rsidRPr="004A3A3C">
        <w:rPr>
          <w:color w:val="2D2D2D"/>
          <w:spacing w:val="2"/>
        </w:rPr>
        <w:t>1) взаимодействовать с работниками на ОТИ и (или) ТС, непосредственно связанными с обеспечением транспортной безопасности;</w:t>
      </w:r>
    </w:p>
    <w:p w:rsidR="00CC6FC2" w:rsidRDefault="004A3A3C" w:rsidP="00915318">
      <w:pPr>
        <w:shd w:val="clear" w:color="auto" w:fill="FFFFFF"/>
        <w:textAlignment w:val="baseline"/>
        <w:rPr>
          <w:color w:val="2D2D2D"/>
          <w:spacing w:val="2"/>
        </w:rPr>
      </w:pPr>
      <w:r w:rsidRPr="004A3A3C">
        <w:rPr>
          <w:color w:val="2D2D2D"/>
          <w:spacing w:val="2"/>
        </w:rPr>
        <w:t>2) информировать об обстановке на ОТИ и (или) ТС.</w:t>
      </w:r>
    </w:p>
    <w:p w:rsidR="00CC6FC2" w:rsidRDefault="00CC6FC2" w:rsidP="00915318">
      <w:pPr>
        <w:shd w:val="clear" w:color="auto" w:fill="FFFFFF"/>
        <w:textAlignment w:val="baseline"/>
        <w:rPr>
          <w:color w:val="2D2D2D"/>
          <w:spacing w:val="2"/>
        </w:rPr>
      </w:pPr>
    </w:p>
    <w:p w:rsidR="00CC6FC2" w:rsidRDefault="004A3A3C" w:rsidP="00915318">
      <w:pPr>
        <w:shd w:val="clear" w:color="auto" w:fill="FFFFFF"/>
        <w:textAlignment w:val="baseline"/>
        <w:rPr>
          <w:b/>
          <w:bCs/>
          <w:color w:val="2D2D2D"/>
          <w:spacing w:val="2"/>
        </w:rPr>
      </w:pPr>
      <w:r w:rsidRPr="004A3A3C">
        <w:rPr>
          <w:b/>
          <w:bCs/>
          <w:color w:val="2D2D2D"/>
          <w:spacing w:val="2"/>
        </w:rPr>
        <w:t>Работник должен иметь навыки:</w:t>
      </w:r>
    </w:p>
    <w:p w:rsidR="00CC6FC2" w:rsidRDefault="004A3A3C" w:rsidP="00915318">
      <w:pPr>
        <w:shd w:val="clear" w:color="auto" w:fill="FFFFFF"/>
        <w:textAlignment w:val="baseline"/>
        <w:rPr>
          <w:color w:val="2D2D2D"/>
          <w:spacing w:val="2"/>
        </w:rPr>
      </w:pPr>
      <w:r w:rsidRPr="004A3A3C">
        <w:rPr>
          <w:color w:val="2D2D2D"/>
          <w:spacing w:val="2"/>
        </w:rPr>
        <w:t>1) выявления нарушителей внутриобъектового и пропускного режимов охраняемого объекта;</w:t>
      </w:r>
    </w:p>
    <w:p w:rsidR="00CC6FC2" w:rsidRDefault="004A3A3C" w:rsidP="00915318">
      <w:pPr>
        <w:shd w:val="clear" w:color="auto" w:fill="FFFFFF"/>
        <w:textAlignment w:val="baseline"/>
        <w:rPr>
          <w:color w:val="2D2D2D"/>
          <w:spacing w:val="2"/>
        </w:rPr>
      </w:pPr>
      <w:r w:rsidRPr="004A3A3C">
        <w:rPr>
          <w:color w:val="2D2D2D"/>
          <w:spacing w:val="2"/>
        </w:rPr>
        <w:t>2) организации защиты ОТИ и (или) ТС в соответствии с разработанным планом обеспечения транспортной безопасности;</w:t>
      </w:r>
    </w:p>
    <w:p w:rsidR="00CC6FC2" w:rsidRDefault="004A3A3C" w:rsidP="00915318">
      <w:pPr>
        <w:shd w:val="clear" w:color="auto" w:fill="FFFFFF"/>
        <w:textAlignment w:val="baseline"/>
        <w:rPr>
          <w:color w:val="2D2D2D"/>
          <w:spacing w:val="2"/>
        </w:rPr>
      </w:pPr>
      <w:r w:rsidRPr="004A3A3C">
        <w:rPr>
          <w:color w:val="2D2D2D"/>
          <w:spacing w:val="2"/>
        </w:rPr>
        <w:t>3) реагирования на совершение или угрозу совершения АНВ.</w:t>
      </w:r>
    </w:p>
    <w:p w:rsidR="00CC6FC2" w:rsidRDefault="00CC6FC2" w:rsidP="00915318">
      <w:pPr>
        <w:shd w:val="clear" w:color="auto" w:fill="FFFFFF"/>
        <w:textAlignment w:val="baseline"/>
        <w:rPr>
          <w:color w:val="2D2D2D"/>
          <w:spacing w:val="2"/>
        </w:rPr>
      </w:pPr>
    </w:p>
    <w:p w:rsidR="004A3A3C" w:rsidRPr="004A3A3C" w:rsidRDefault="004A3A3C" w:rsidP="00915318">
      <w:pPr>
        <w:shd w:val="clear" w:color="auto" w:fill="FFFFFF"/>
        <w:textAlignment w:val="baseline"/>
        <w:rPr>
          <w:color w:val="2D2D2D"/>
          <w:spacing w:val="2"/>
        </w:rPr>
      </w:pPr>
    </w:p>
    <w:p w:rsidR="00CC6FC2" w:rsidRDefault="00CC6FC2">
      <w:pPr>
        <w:spacing w:after="200" w:line="276" w:lineRule="auto"/>
        <w:ind w:firstLine="0"/>
        <w:jc w:val="left"/>
        <w:rPr>
          <w:color w:val="000000" w:themeColor="text1"/>
          <w:spacing w:val="2"/>
        </w:rPr>
      </w:pPr>
      <w:r>
        <w:rPr>
          <w:color w:val="000000" w:themeColor="text1"/>
          <w:spacing w:val="2"/>
        </w:rPr>
        <w:br w:type="page"/>
      </w:r>
    </w:p>
    <w:p w:rsidR="004A3A3C" w:rsidRPr="004A3A3C" w:rsidRDefault="004A3A3C" w:rsidP="00CC6FC2">
      <w:pPr>
        <w:shd w:val="clear" w:color="auto" w:fill="FFFFFF"/>
        <w:jc w:val="right"/>
        <w:textAlignment w:val="baseline"/>
        <w:rPr>
          <w:color w:val="000000" w:themeColor="text1"/>
          <w:spacing w:val="2"/>
        </w:rPr>
      </w:pPr>
      <w:r w:rsidRPr="004A3A3C">
        <w:rPr>
          <w:color w:val="000000" w:themeColor="text1"/>
          <w:spacing w:val="2"/>
        </w:rPr>
        <w:t>Приложение N 2</w:t>
      </w:r>
      <w:r w:rsidRPr="004A3A3C">
        <w:rPr>
          <w:color w:val="000000" w:themeColor="text1"/>
          <w:spacing w:val="2"/>
        </w:rPr>
        <w:br/>
        <w:t>к Требованиям (</w:t>
      </w:r>
      <w:hyperlink r:id="rId7" w:history="1">
        <w:r w:rsidRPr="00CC6FC2">
          <w:rPr>
            <w:color w:val="000000" w:themeColor="text1"/>
            <w:spacing w:val="2"/>
          </w:rPr>
          <w:t>п.11</w:t>
        </w:r>
      </w:hyperlink>
      <w:r w:rsidRPr="004A3A3C">
        <w:rPr>
          <w:color w:val="000000" w:themeColor="text1"/>
          <w:spacing w:val="2"/>
        </w:rPr>
        <w:t>)</w:t>
      </w:r>
    </w:p>
    <w:p w:rsidR="006C1138" w:rsidRDefault="006C1138" w:rsidP="006C1138">
      <w:pPr>
        <w:shd w:val="clear" w:color="auto" w:fill="FFFFFF"/>
        <w:jc w:val="right"/>
        <w:textAlignment w:val="baseline"/>
        <w:outlineLvl w:val="1"/>
        <w:rPr>
          <w:color w:val="000000" w:themeColor="text1"/>
          <w:spacing w:val="2"/>
        </w:rPr>
      </w:pPr>
    </w:p>
    <w:p w:rsidR="006C1138" w:rsidRPr="004A3A3C" w:rsidRDefault="006C1138" w:rsidP="006C1138">
      <w:pPr>
        <w:shd w:val="clear" w:color="auto" w:fill="FFFFFF"/>
        <w:jc w:val="center"/>
        <w:textAlignment w:val="baseline"/>
        <w:outlineLvl w:val="1"/>
        <w:rPr>
          <w:b/>
          <w:color w:val="000000" w:themeColor="text1"/>
          <w:spacing w:val="2"/>
        </w:rPr>
      </w:pPr>
      <w:r w:rsidRPr="004A3A3C">
        <w:rPr>
          <w:b/>
          <w:color w:val="000000" w:themeColor="text1"/>
          <w:spacing w:val="2"/>
        </w:rPr>
        <w:t>Приложение N 2. Требования к личностным (психофизиологическим) качествам отдельных категорий сил ОТБ</w:t>
      </w:r>
    </w:p>
    <w:p w:rsidR="004A3A3C" w:rsidRPr="004A3A3C" w:rsidRDefault="004A3A3C" w:rsidP="00915318">
      <w:pPr>
        <w:shd w:val="clear" w:color="auto" w:fill="FFFFFF"/>
        <w:textAlignment w:val="baseline"/>
        <w:rPr>
          <w:color w:val="2D2D2D"/>
          <w:spacing w:val="2"/>
        </w:rPr>
      </w:pPr>
    </w:p>
    <w:p w:rsidR="00CC6FC2" w:rsidRDefault="004A3A3C" w:rsidP="00915318">
      <w:pPr>
        <w:shd w:val="clear" w:color="auto" w:fill="FFFFFF"/>
        <w:textAlignment w:val="baseline"/>
        <w:rPr>
          <w:b/>
          <w:color w:val="2D2D2D"/>
          <w:spacing w:val="2"/>
        </w:rPr>
      </w:pPr>
      <w:r w:rsidRPr="004A3A3C">
        <w:rPr>
          <w:b/>
          <w:color w:val="2D2D2D"/>
          <w:spacing w:val="2"/>
        </w:rPr>
        <w:t>1. Качества, необходимые для достижения приемлемых показателей в конкретной профессиональной деятельности (профессионально важные качества):</w:t>
      </w:r>
    </w:p>
    <w:p w:rsidR="004A3A3C" w:rsidRPr="004A3A3C" w:rsidRDefault="004A3A3C" w:rsidP="00915318">
      <w:pPr>
        <w:shd w:val="clear" w:color="auto" w:fill="FFFFFF"/>
        <w:textAlignment w:val="baseline"/>
        <w:rPr>
          <w:b/>
          <w:color w:val="2D2D2D"/>
          <w:spacing w:val="2"/>
        </w:rPr>
      </w:pPr>
    </w:p>
    <w:p w:rsidR="00CC6FC2" w:rsidRDefault="004A3A3C" w:rsidP="00915318">
      <w:pPr>
        <w:shd w:val="clear" w:color="auto" w:fill="FFFFFF"/>
        <w:textAlignment w:val="baseline"/>
        <w:rPr>
          <w:color w:val="2D2D2D"/>
          <w:spacing w:val="2"/>
        </w:rPr>
      </w:pPr>
      <w:r w:rsidRPr="004A3A3C">
        <w:rPr>
          <w:color w:val="2D2D2D"/>
          <w:spacing w:val="2"/>
        </w:rPr>
        <w:t>1) интеллектуальное развитие, способность к логическим суждениям и умозаключениям, к четкому изложению информации в устной и письменной формах;</w:t>
      </w:r>
    </w:p>
    <w:p w:rsidR="00CC6FC2" w:rsidRDefault="004A3A3C" w:rsidP="00915318">
      <w:pPr>
        <w:shd w:val="clear" w:color="auto" w:fill="FFFFFF"/>
        <w:textAlignment w:val="baseline"/>
        <w:rPr>
          <w:color w:val="2D2D2D"/>
          <w:spacing w:val="2"/>
        </w:rPr>
      </w:pPr>
      <w:r w:rsidRPr="004A3A3C">
        <w:rPr>
          <w:color w:val="2D2D2D"/>
          <w:spacing w:val="2"/>
        </w:rPr>
        <w:t>2) эмоциональная устойчивость, уравновешенность, самоконтроль поведения и внешних проявлений эмоций, эмоциональная зрелость;</w:t>
      </w:r>
    </w:p>
    <w:p w:rsidR="00CC6FC2" w:rsidRDefault="004A3A3C" w:rsidP="00915318">
      <w:pPr>
        <w:shd w:val="clear" w:color="auto" w:fill="FFFFFF"/>
        <w:textAlignment w:val="baseline"/>
        <w:rPr>
          <w:color w:val="2D2D2D"/>
          <w:spacing w:val="2"/>
        </w:rPr>
      </w:pPr>
      <w:r w:rsidRPr="004A3A3C">
        <w:rPr>
          <w:color w:val="2D2D2D"/>
          <w:spacing w:val="2"/>
        </w:rPr>
        <w:t>3) высокий уровень волевой регуляции поведения, энергичность, выдержка, смелость, решительность, настойчивость, целеустремленность, высокая работоспособность;</w:t>
      </w:r>
    </w:p>
    <w:p w:rsidR="00CC6FC2" w:rsidRDefault="004A3A3C" w:rsidP="00915318">
      <w:pPr>
        <w:shd w:val="clear" w:color="auto" w:fill="FFFFFF"/>
        <w:textAlignment w:val="baseline"/>
        <w:rPr>
          <w:color w:val="2D2D2D"/>
          <w:spacing w:val="2"/>
        </w:rPr>
      </w:pPr>
      <w:r w:rsidRPr="004A3A3C">
        <w:rPr>
          <w:color w:val="2D2D2D"/>
          <w:spacing w:val="2"/>
        </w:rPr>
        <w:t>4) внутренняя организованность, исполнительность, дисциплинированность, чувство долга и ответственность;</w:t>
      </w:r>
    </w:p>
    <w:p w:rsidR="00CC6FC2" w:rsidRDefault="004A3A3C" w:rsidP="00915318">
      <w:pPr>
        <w:shd w:val="clear" w:color="auto" w:fill="FFFFFF"/>
        <w:textAlignment w:val="baseline"/>
        <w:rPr>
          <w:color w:val="2D2D2D"/>
          <w:spacing w:val="2"/>
        </w:rPr>
      </w:pPr>
      <w:r w:rsidRPr="004A3A3C">
        <w:rPr>
          <w:color w:val="2D2D2D"/>
          <w:spacing w:val="2"/>
        </w:rPr>
        <w:t>5) высокий уровень правосознания и нравственных убеждений, честность, принципиальность, соблюдение норм общественной морали;</w:t>
      </w:r>
    </w:p>
    <w:p w:rsidR="00CC6FC2" w:rsidRDefault="004A3A3C" w:rsidP="00915318">
      <w:pPr>
        <w:shd w:val="clear" w:color="auto" w:fill="FFFFFF"/>
        <w:textAlignment w:val="baseline"/>
        <w:rPr>
          <w:color w:val="2D2D2D"/>
          <w:spacing w:val="2"/>
        </w:rPr>
      </w:pPr>
      <w:r w:rsidRPr="004A3A3C">
        <w:rPr>
          <w:color w:val="2D2D2D"/>
          <w:spacing w:val="2"/>
        </w:rPr>
        <w:t>6) зрелость личности, способность брать на себя ответственность за принятие решения, за свои действия и поступки;</w:t>
      </w:r>
    </w:p>
    <w:p w:rsidR="00CC6FC2" w:rsidRDefault="004A3A3C" w:rsidP="00915318">
      <w:pPr>
        <w:shd w:val="clear" w:color="auto" w:fill="FFFFFF"/>
        <w:textAlignment w:val="baseline"/>
        <w:rPr>
          <w:color w:val="2D2D2D"/>
          <w:spacing w:val="2"/>
        </w:rPr>
      </w:pPr>
      <w:r w:rsidRPr="004A3A3C">
        <w:rPr>
          <w:color w:val="2D2D2D"/>
          <w:spacing w:val="2"/>
        </w:rPr>
        <w:t>умение определять приоритеты и последовательность решения проблем;</w:t>
      </w:r>
    </w:p>
    <w:p w:rsidR="00CC6FC2" w:rsidRDefault="004A3A3C" w:rsidP="00915318">
      <w:pPr>
        <w:shd w:val="clear" w:color="auto" w:fill="FFFFFF"/>
        <w:textAlignment w:val="baseline"/>
        <w:rPr>
          <w:color w:val="2D2D2D"/>
          <w:spacing w:val="2"/>
        </w:rPr>
      </w:pPr>
      <w:r w:rsidRPr="004A3A3C">
        <w:rPr>
          <w:color w:val="2D2D2D"/>
          <w:spacing w:val="2"/>
        </w:rPr>
        <w:t>самостоятельность, уверенность в своих силах при высоком уровне самокритичности;</w:t>
      </w:r>
    </w:p>
    <w:p w:rsidR="00CC6FC2" w:rsidRDefault="004A3A3C" w:rsidP="00915318">
      <w:pPr>
        <w:shd w:val="clear" w:color="auto" w:fill="FFFFFF"/>
        <w:textAlignment w:val="baseline"/>
        <w:rPr>
          <w:color w:val="2D2D2D"/>
          <w:spacing w:val="2"/>
        </w:rPr>
      </w:pPr>
      <w:r w:rsidRPr="004A3A3C">
        <w:rPr>
          <w:color w:val="2D2D2D"/>
          <w:spacing w:val="2"/>
        </w:rPr>
        <w:t>7) адекватная самооценка, устойчивая мотивация к достижению успеха на основе самореализации и саморазвития в конкретной профессиональной деятельности;</w:t>
      </w:r>
    </w:p>
    <w:p w:rsidR="00CC6FC2" w:rsidRDefault="004A3A3C" w:rsidP="00915318">
      <w:pPr>
        <w:shd w:val="clear" w:color="auto" w:fill="FFFFFF"/>
        <w:textAlignment w:val="baseline"/>
        <w:rPr>
          <w:color w:val="2D2D2D"/>
          <w:spacing w:val="2"/>
        </w:rPr>
      </w:pPr>
      <w:r w:rsidRPr="004A3A3C">
        <w:rPr>
          <w:color w:val="2D2D2D"/>
          <w:spacing w:val="2"/>
        </w:rPr>
        <w:t>8) стрессоустойчивость в экстремальных ситуациях;</w:t>
      </w:r>
    </w:p>
    <w:p w:rsidR="00CC6FC2" w:rsidRDefault="004A3A3C" w:rsidP="00915318">
      <w:pPr>
        <w:shd w:val="clear" w:color="auto" w:fill="FFFFFF"/>
        <w:textAlignment w:val="baseline"/>
        <w:rPr>
          <w:color w:val="2D2D2D"/>
          <w:spacing w:val="2"/>
        </w:rPr>
      </w:pPr>
      <w:r w:rsidRPr="004A3A3C">
        <w:rPr>
          <w:color w:val="2D2D2D"/>
          <w:spacing w:val="2"/>
        </w:rPr>
        <w:t>9) способность поддержания оптимального уровня работоспособности в штатных условиях монотонии и экстремальных условиях.</w:t>
      </w:r>
    </w:p>
    <w:p w:rsidR="00CC6FC2" w:rsidRDefault="00CC6FC2" w:rsidP="00915318">
      <w:pPr>
        <w:shd w:val="clear" w:color="auto" w:fill="FFFFFF"/>
        <w:textAlignment w:val="baseline"/>
        <w:rPr>
          <w:color w:val="2D2D2D"/>
          <w:spacing w:val="2"/>
        </w:rPr>
      </w:pPr>
    </w:p>
    <w:p w:rsidR="00CC6FC2" w:rsidRPr="00CC6FC2" w:rsidRDefault="004A3A3C" w:rsidP="00915318">
      <w:pPr>
        <w:shd w:val="clear" w:color="auto" w:fill="FFFFFF"/>
        <w:textAlignment w:val="baseline"/>
        <w:rPr>
          <w:b/>
          <w:color w:val="2D2D2D"/>
          <w:spacing w:val="2"/>
        </w:rPr>
      </w:pPr>
      <w:r w:rsidRPr="004A3A3C">
        <w:rPr>
          <w:b/>
          <w:color w:val="2D2D2D"/>
          <w:spacing w:val="2"/>
        </w:rPr>
        <w:t>2. Отсутствие факторов риска девиантного (общественно опасного) поведения:</w:t>
      </w:r>
    </w:p>
    <w:p w:rsidR="00CC6FC2" w:rsidRDefault="00CC6FC2" w:rsidP="00915318">
      <w:pPr>
        <w:shd w:val="clear" w:color="auto" w:fill="FFFFFF"/>
        <w:textAlignment w:val="baseline"/>
        <w:rPr>
          <w:color w:val="2D2D2D"/>
          <w:spacing w:val="2"/>
        </w:rPr>
      </w:pPr>
    </w:p>
    <w:p w:rsidR="00CC6FC2" w:rsidRDefault="004A3A3C" w:rsidP="00915318">
      <w:pPr>
        <w:shd w:val="clear" w:color="auto" w:fill="FFFFFF"/>
        <w:textAlignment w:val="baseline"/>
        <w:rPr>
          <w:color w:val="2D2D2D"/>
          <w:spacing w:val="2"/>
        </w:rPr>
      </w:pPr>
      <w:r w:rsidRPr="004A3A3C">
        <w:rPr>
          <w:color w:val="2D2D2D"/>
          <w:spacing w:val="2"/>
        </w:rPr>
        <w:t>1) участие в незаконном обороте оружия;</w:t>
      </w:r>
    </w:p>
    <w:p w:rsidR="00CC6FC2" w:rsidRDefault="004A3A3C" w:rsidP="00915318">
      <w:pPr>
        <w:shd w:val="clear" w:color="auto" w:fill="FFFFFF"/>
        <w:textAlignment w:val="baseline"/>
        <w:rPr>
          <w:color w:val="2D2D2D"/>
          <w:spacing w:val="2"/>
        </w:rPr>
      </w:pPr>
      <w:r w:rsidRPr="004A3A3C">
        <w:rPr>
          <w:color w:val="2D2D2D"/>
          <w:spacing w:val="2"/>
        </w:rPr>
        <w:t>2) участие</w:t>
      </w:r>
      <w:r w:rsidR="00CC6FC2">
        <w:rPr>
          <w:color w:val="2D2D2D"/>
          <w:spacing w:val="2"/>
        </w:rPr>
        <w:t xml:space="preserve"> </w:t>
      </w:r>
      <w:r w:rsidRPr="004A3A3C">
        <w:rPr>
          <w:color w:val="2D2D2D"/>
          <w:spacing w:val="2"/>
        </w:rPr>
        <w:t>в незаконном обороте наркотических средств или психотропных веществ;</w:t>
      </w:r>
    </w:p>
    <w:p w:rsidR="00CC6FC2" w:rsidRDefault="004A3A3C" w:rsidP="00915318">
      <w:pPr>
        <w:shd w:val="clear" w:color="auto" w:fill="FFFFFF"/>
        <w:textAlignment w:val="baseline"/>
        <w:rPr>
          <w:color w:val="2D2D2D"/>
          <w:spacing w:val="2"/>
        </w:rPr>
      </w:pPr>
      <w:r w:rsidRPr="004A3A3C">
        <w:rPr>
          <w:color w:val="2D2D2D"/>
          <w:spacing w:val="2"/>
        </w:rPr>
        <w:t>3) сокрытие или предоставление недостоверных сведений о доходах, об имуществе и обязательствах имущественного характера;</w:t>
      </w:r>
    </w:p>
    <w:p w:rsidR="00CC6FC2" w:rsidRDefault="004A3A3C" w:rsidP="00915318">
      <w:pPr>
        <w:shd w:val="clear" w:color="auto" w:fill="FFFFFF"/>
        <w:textAlignment w:val="baseline"/>
        <w:rPr>
          <w:color w:val="2D2D2D"/>
          <w:spacing w:val="2"/>
        </w:rPr>
      </w:pPr>
      <w:r w:rsidRPr="004A3A3C">
        <w:rPr>
          <w:color w:val="2D2D2D"/>
          <w:spacing w:val="2"/>
        </w:rPr>
        <w:t>4) попытка поступления на работу в интересах деятельности запр</w:t>
      </w:r>
      <w:r w:rsidR="00CC6FC2">
        <w:rPr>
          <w:color w:val="2D2D2D"/>
          <w:spacing w:val="2"/>
        </w:rPr>
        <w:t xml:space="preserve">ещенных </w:t>
      </w:r>
      <w:r w:rsidRPr="004A3A3C">
        <w:rPr>
          <w:color w:val="2D2D2D"/>
          <w:spacing w:val="2"/>
        </w:rPr>
        <w:t>общественных объединений, преступных и иных организаций;</w:t>
      </w:r>
    </w:p>
    <w:p w:rsidR="00CC6FC2" w:rsidRDefault="004A3A3C" w:rsidP="00915318">
      <w:pPr>
        <w:shd w:val="clear" w:color="auto" w:fill="FFFFFF"/>
        <w:textAlignment w:val="baseline"/>
        <w:rPr>
          <w:color w:val="2D2D2D"/>
          <w:spacing w:val="2"/>
        </w:rPr>
      </w:pPr>
      <w:r w:rsidRPr="004A3A3C">
        <w:rPr>
          <w:color w:val="2D2D2D"/>
          <w:spacing w:val="2"/>
        </w:rPr>
        <w:t>5) склонность к злоупотреблению должностными полномочиями.</w:t>
      </w:r>
    </w:p>
    <w:p w:rsidR="00CC6FC2" w:rsidRDefault="00CC6FC2" w:rsidP="00915318">
      <w:pPr>
        <w:shd w:val="clear" w:color="auto" w:fill="FFFFFF"/>
        <w:textAlignment w:val="baseline"/>
        <w:rPr>
          <w:color w:val="2D2D2D"/>
          <w:spacing w:val="2"/>
        </w:rPr>
      </w:pPr>
    </w:p>
    <w:p w:rsidR="006C1138" w:rsidRDefault="006C1138" w:rsidP="00915318">
      <w:pPr>
        <w:shd w:val="clear" w:color="auto" w:fill="FFFFFF"/>
        <w:textAlignment w:val="baseline"/>
        <w:rPr>
          <w:color w:val="2D2D2D"/>
          <w:spacing w:val="2"/>
          <w:sz w:val="18"/>
          <w:szCs w:val="18"/>
          <w:shd w:val="clear" w:color="auto" w:fill="FFFFFF"/>
        </w:rPr>
      </w:pPr>
    </w:p>
    <w:p w:rsidR="006C1138" w:rsidRDefault="006C1138" w:rsidP="00915318">
      <w:pPr>
        <w:shd w:val="clear" w:color="auto" w:fill="FFFFFF"/>
        <w:textAlignment w:val="baseline"/>
        <w:rPr>
          <w:color w:val="2D2D2D"/>
          <w:spacing w:val="2"/>
          <w:sz w:val="18"/>
          <w:szCs w:val="18"/>
          <w:shd w:val="clear" w:color="auto" w:fill="FFFFFF"/>
        </w:rPr>
      </w:pPr>
    </w:p>
    <w:p w:rsidR="00CC6FC2" w:rsidRDefault="00CC6FC2">
      <w:pPr>
        <w:spacing w:after="200" w:line="276" w:lineRule="auto"/>
        <w:ind w:firstLine="0"/>
        <w:jc w:val="left"/>
        <w:rPr>
          <w:color w:val="3C3C3C"/>
          <w:spacing w:val="2"/>
        </w:rPr>
      </w:pPr>
      <w:r>
        <w:rPr>
          <w:color w:val="3C3C3C"/>
          <w:spacing w:val="2"/>
        </w:rPr>
        <w:br w:type="page"/>
      </w:r>
    </w:p>
    <w:p w:rsidR="004A3A3C" w:rsidRPr="004A3A3C" w:rsidRDefault="004A3A3C" w:rsidP="00CC6FC2">
      <w:pPr>
        <w:shd w:val="clear" w:color="auto" w:fill="FFFFFF"/>
        <w:ind w:firstLine="0"/>
        <w:jc w:val="right"/>
        <w:textAlignment w:val="baseline"/>
        <w:outlineLvl w:val="1"/>
        <w:rPr>
          <w:color w:val="000000" w:themeColor="text1"/>
          <w:spacing w:val="2"/>
        </w:rPr>
      </w:pPr>
      <w:r w:rsidRPr="004A3A3C">
        <w:rPr>
          <w:color w:val="000000" w:themeColor="text1"/>
          <w:spacing w:val="2"/>
        </w:rPr>
        <w:t>Приложение N 3. Требования к уровню физической подготовки отдельных категорий сил ОТБ</w:t>
      </w:r>
    </w:p>
    <w:p w:rsidR="004A3A3C" w:rsidRPr="004A3A3C" w:rsidRDefault="004A3A3C" w:rsidP="00CC6FC2">
      <w:pPr>
        <w:shd w:val="clear" w:color="auto" w:fill="FFFFFF"/>
        <w:ind w:firstLine="0"/>
        <w:jc w:val="right"/>
        <w:textAlignment w:val="baseline"/>
        <w:rPr>
          <w:color w:val="000000" w:themeColor="text1"/>
          <w:spacing w:val="2"/>
        </w:rPr>
      </w:pPr>
      <w:r w:rsidRPr="004A3A3C">
        <w:rPr>
          <w:color w:val="000000" w:themeColor="text1"/>
          <w:spacing w:val="2"/>
        </w:rPr>
        <w:t>Приложение N 3</w:t>
      </w:r>
      <w:r w:rsidRPr="004A3A3C">
        <w:rPr>
          <w:color w:val="000000" w:themeColor="text1"/>
          <w:spacing w:val="2"/>
        </w:rPr>
        <w:br/>
        <w:t>к Требованиям (</w:t>
      </w:r>
      <w:hyperlink r:id="rId8" w:history="1">
        <w:r w:rsidRPr="00CC6FC2">
          <w:rPr>
            <w:color w:val="000000" w:themeColor="text1"/>
            <w:spacing w:val="2"/>
          </w:rPr>
          <w:t>п.13</w:t>
        </w:r>
      </w:hyperlink>
      <w:r w:rsidRPr="004A3A3C">
        <w:rPr>
          <w:color w:val="000000" w:themeColor="text1"/>
          <w:spacing w:val="2"/>
        </w:rPr>
        <w:t>)</w:t>
      </w:r>
    </w:p>
    <w:p w:rsidR="004A3A3C" w:rsidRPr="004A3A3C" w:rsidRDefault="004A3A3C" w:rsidP="004A3A3C">
      <w:pPr>
        <w:shd w:val="clear" w:color="auto" w:fill="FFFFFF"/>
        <w:ind w:firstLine="0"/>
        <w:jc w:val="center"/>
        <w:textAlignment w:val="baseline"/>
        <w:outlineLvl w:val="2"/>
        <w:rPr>
          <w:b/>
          <w:color w:val="4C4C4C"/>
          <w:spacing w:val="2"/>
        </w:rPr>
      </w:pPr>
      <w:r w:rsidRPr="004A3A3C">
        <w:rPr>
          <w:b/>
          <w:color w:val="4C4C4C"/>
          <w:spacing w:val="2"/>
        </w:rPr>
        <w:t>Мужчины</w:t>
      </w:r>
    </w:p>
    <w:tbl>
      <w:tblPr>
        <w:tblW w:w="0" w:type="auto"/>
        <w:tblCellMar>
          <w:left w:w="0" w:type="dxa"/>
          <w:right w:w="0" w:type="dxa"/>
        </w:tblCellMar>
        <w:tblLook w:val="04A0" w:firstRow="1" w:lastRow="0" w:firstColumn="1" w:lastColumn="0" w:noHBand="0" w:noVBand="1"/>
      </w:tblPr>
      <w:tblGrid>
        <w:gridCol w:w="1891"/>
        <w:gridCol w:w="709"/>
        <w:gridCol w:w="963"/>
        <w:gridCol w:w="963"/>
        <w:gridCol w:w="878"/>
        <w:gridCol w:w="963"/>
        <w:gridCol w:w="963"/>
        <w:gridCol w:w="878"/>
        <w:gridCol w:w="1146"/>
      </w:tblGrid>
      <w:tr w:rsidR="004A3A3C" w:rsidRPr="004A3A3C" w:rsidTr="004A3A3C">
        <w:trPr>
          <w:trHeight w:val="12"/>
        </w:trPr>
        <w:tc>
          <w:tcPr>
            <w:tcW w:w="2033" w:type="dxa"/>
            <w:hideMark/>
          </w:tcPr>
          <w:p w:rsidR="004A3A3C" w:rsidRPr="004A3A3C" w:rsidRDefault="004A3A3C" w:rsidP="004A3A3C">
            <w:pPr>
              <w:ind w:firstLine="0"/>
              <w:jc w:val="left"/>
              <w:rPr>
                <w:sz w:val="22"/>
                <w:szCs w:val="22"/>
              </w:rPr>
            </w:pPr>
          </w:p>
        </w:tc>
        <w:tc>
          <w:tcPr>
            <w:tcW w:w="739" w:type="dxa"/>
            <w:hideMark/>
          </w:tcPr>
          <w:p w:rsidR="004A3A3C" w:rsidRPr="004A3A3C" w:rsidRDefault="004A3A3C" w:rsidP="004A3A3C">
            <w:pPr>
              <w:ind w:firstLine="0"/>
              <w:jc w:val="left"/>
              <w:rPr>
                <w:sz w:val="22"/>
                <w:szCs w:val="22"/>
              </w:rPr>
            </w:pPr>
          </w:p>
        </w:tc>
        <w:tc>
          <w:tcPr>
            <w:tcW w:w="1294" w:type="dxa"/>
            <w:hideMark/>
          </w:tcPr>
          <w:p w:rsidR="004A3A3C" w:rsidRPr="004A3A3C" w:rsidRDefault="004A3A3C" w:rsidP="004A3A3C">
            <w:pPr>
              <w:ind w:firstLine="0"/>
              <w:jc w:val="left"/>
              <w:rPr>
                <w:sz w:val="22"/>
                <w:szCs w:val="22"/>
              </w:rPr>
            </w:pPr>
          </w:p>
        </w:tc>
        <w:tc>
          <w:tcPr>
            <w:tcW w:w="1294" w:type="dxa"/>
            <w:hideMark/>
          </w:tcPr>
          <w:p w:rsidR="004A3A3C" w:rsidRPr="004A3A3C" w:rsidRDefault="004A3A3C" w:rsidP="004A3A3C">
            <w:pPr>
              <w:ind w:firstLine="0"/>
              <w:jc w:val="left"/>
              <w:rPr>
                <w:sz w:val="22"/>
                <w:szCs w:val="22"/>
              </w:rPr>
            </w:pPr>
          </w:p>
        </w:tc>
        <w:tc>
          <w:tcPr>
            <w:tcW w:w="1109" w:type="dxa"/>
            <w:hideMark/>
          </w:tcPr>
          <w:p w:rsidR="004A3A3C" w:rsidRPr="004A3A3C" w:rsidRDefault="004A3A3C" w:rsidP="004A3A3C">
            <w:pPr>
              <w:ind w:firstLine="0"/>
              <w:jc w:val="left"/>
              <w:rPr>
                <w:sz w:val="22"/>
                <w:szCs w:val="22"/>
              </w:rPr>
            </w:pPr>
          </w:p>
        </w:tc>
        <w:tc>
          <w:tcPr>
            <w:tcW w:w="1294" w:type="dxa"/>
            <w:hideMark/>
          </w:tcPr>
          <w:p w:rsidR="004A3A3C" w:rsidRPr="004A3A3C" w:rsidRDefault="004A3A3C" w:rsidP="004A3A3C">
            <w:pPr>
              <w:ind w:firstLine="0"/>
              <w:jc w:val="left"/>
              <w:rPr>
                <w:sz w:val="22"/>
                <w:szCs w:val="22"/>
              </w:rPr>
            </w:pPr>
          </w:p>
        </w:tc>
        <w:tc>
          <w:tcPr>
            <w:tcW w:w="1294" w:type="dxa"/>
            <w:hideMark/>
          </w:tcPr>
          <w:p w:rsidR="004A3A3C" w:rsidRPr="004A3A3C" w:rsidRDefault="004A3A3C" w:rsidP="004A3A3C">
            <w:pPr>
              <w:ind w:firstLine="0"/>
              <w:jc w:val="left"/>
              <w:rPr>
                <w:sz w:val="22"/>
                <w:szCs w:val="22"/>
              </w:rPr>
            </w:pPr>
          </w:p>
        </w:tc>
        <w:tc>
          <w:tcPr>
            <w:tcW w:w="1109" w:type="dxa"/>
            <w:hideMark/>
          </w:tcPr>
          <w:p w:rsidR="004A3A3C" w:rsidRPr="004A3A3C" w:rsidRDefault="004A3A3C" w:rsidP="004A3A3C">
            <w:pPr>
              <w:ind w:firstLine="0"/>
              <w:jc w:val="left"/>
              <w:rPr>
                <w:sz w:val="22"/>
                <w:szCs w:val="22"/>
              </w:rPr>
            </w:pPr>
          </w:p>
        </w:tc>
        <w:tc>
          <w:tcPr>
            <w:tcW w:w="1294" w:type="dxa"/>
            <w:hideMark/>
          </w:tcPr>
          <w:p w:rsidR="004A3A3C" w:rsidRPr="004A3A3C" w:rsidRDefault="004A3A3C" w:rsidP="004A3A3C">
            <w:pPr>
              <w:ind w:firstLine="0"/>
              <w:jc w:val="left"/>
              <w:rPr>
                <w:sz w:val="22"/>
                <w:szCs w:val="22"/>
              </w:rPr>
            </w:pPr>
          </w:p>
        </w:tc>
      </w:tr>
      <w:tr w:rsidR="004A3A3C" w:rsidRPr="004A3A3C" w:rsidTr="004A3A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Наименование упражнений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до 25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от 26 до 30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от 31 до 35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от 36 до 40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от 41 до 45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от 46 до 50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от 51 до 55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56 лет и старше</w:t>
            </w:r>
          </w:p>
        </w:tc>
      </w:tr>
      <w:tr w:rsidR="004A3A3C" w:rsidRPr="004A3A3C" w:rsidTr="004A3A3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left"/>
              <w:textAlignment w:val="baseline"/>
              <w:rPr>
                <w:color w:val="2D2D2D"/>
                <w:sz w:val="22"/>
                <w:szCs w:val="22"/>
              </w:rPr>
            </w:pPr>
            <w:r w:rsidRPr="004A3A3C">
              <w:rPr>
                <w:color w:val="2D2D2D"/>
                <w:sz w:val="22"/>
                <w:szCs w:val="22"/>
              </w:rPr>
              <w:t>Подтягивание на перекладине (кол-во раз)</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6</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4</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3</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0</w:t>
            </w:r>
          </w:p>
        </w:tc>
      </w:tr>
      <w:tr w:rsidR="004A3A3C" w:rsidRPr="004A3A3C" w:rsidTr="004A3A3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left"/>
              <w:textAlignment w:val="baseline"/>
              <w:rPr>
                <w:color w:val="2D2D2D"/>
                <w:sz w:val="22"/>
                <w:szCs w:val="22"/>
              </w:rPr>
            </w:pPr>
            <w:r w:rsidRPr="004A3A3C">
              <w:rPr>
                <w:color w:val="2D2D2D"/>
                <w:sz w:val="22"/>
                <w:szCs w:val="22"/>
              </w:rPr>
              <w:t>или сгибание рук в упоре лёжа (кол-во раз)</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45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35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30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19</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9</w:t>
            </w:r>
          </w:p>
        </w:tc>
      </w:tr>
      <w:tr w:rsidR="004A3A3C" w:rsidRPr="004A3A3C" w:rsidTr="004A3A3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left"/>
              <w:textAlignment w:val="baseline"/>
              <w:rPr>
                <w:color w:val="2D2D2D"/>
                <w:sz w:val="22"/>
                <w:szCs w:val="22"/>
              </w:rPr>
            </w:pPr>
            <w:r w:rsidRPr="004A3A3C">
              <w:rPr>
                <w:color w:val="2D2D2D"/>
                <w:sz w:val="22"/>
                <w:szCs w:val="22"/>
              </w:rPr>
              <w:t>либо толчок (жим) гири весом 16 кг (кол-во раз)</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15</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13</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11</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9</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6</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4</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0</w:t>
            </w:r>
          </w:p>
        </w:tc>
      </w:tr>
      <w:tr w:rsidR="004A3A3C" w:rsidRPr="004A3A3C" w:rsidTr="004A3A3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left"/>
              <w:textAlignment w:val="baseline"/>
              <w:rPr>
                <w:color w:val="2D2D2D"/>
                <w:sz w:val="22"/>
                <w:szCs w:val="22"/>
              </w:rPr>
            </w:pPr>
            <w:r w:rsidRPr="004A3A3C">
              <w:rPr>
                <w:color w:val="2D2D2D"/>
                <w:sz w:val="22"/>
                <w:szCs w:val="22"/>
              </w:rPr>
              <w:t>Челночный бег 10 x 10 м (сек.)</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28,8</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29,6</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30,3</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30,8</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31,6</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34,2</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38,2</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41,2</w:t>
            </w:r>
          </w:p>
        </w:tc>
      </w:tr>
      <w:tr w:rsidR="004A3A3C" w:rsidRPr="004A3A3C" w:rsidTr="004A3A3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left"/>
              <w:textAlignment w:val="baseline"/>
              <w:rPr>
                <w:color w:val="2D2D2D"/>
                <w:sz w:val="22"/>
                <w:szCs w:val="22"/>
              </w:rPr>
            </w:pPr>
            <w:r w:rsidRPr="004A3A3C">
              <w:rPr>
                <w:color w:val="2D2D2D"/>
                <w:sz w:val="22"/>
                <w:szCs w:val="22"/>
              </w:rPr>
              <w:t>или челночный бег 4 x 20 м (сек.)</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19,2</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19,5</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19,9</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20,6</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21,4</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22,3</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26,1</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26,8</w:t>
            </w:r>
          </w:p>
        </w:tc>
      </w:tr>
    </w:tbl>
    <w:p w:rsidR="004A3A3C" w:rsidRPr="004A3A3C" w:rsidRDefault="004A3A3C" w:rsidP="004A3A3C">
      <w:pPr>
        <w:shd w:val="clear" w:color="auto" w:fill="FFFFFF"/>
        <w:ind w:firstLine="0"/>
        <w:jc w:val="center"/>
        <w:textAlignment w:val="baseline"/>
        <w:rPr>
          <w:color w:val="2D2D2D"/>
          <w:spacing w:val="2"/>
        </w:rPr>
      </w:pPr>
      <w:r w:rsidRPr="004A3A3C">
        <w:rPr>
          <w:color w:val="2D2D2D"/>
          <w:spacing w:val="2"/>
        </w:rPr>
        <w:br/>
      </w:r>
    </w:p>
    <w:p w:rsidR="004A3A3C" w:rsidRPr="004A3A3C" w:rsidRDefault="004A3A3C" w:rsidP="004A3A3C">
      <w:pPr>
        <w:shd w:val="clear" w:color="auto" w:fill="FFFFFF"/>
        <w:ind w:firstLine="0"/>
        <w:jc w:val="center"/>
        <w:textAlignment w:val="baseline"/>
        <w:outlineLvl w:val="2"/>
        <w:rPr>
          <w:b/>
          <w:color w:val="4C4C4C"/>
          <w:spacing w:val="2"/>
        </w:rPr>
      </w:pPr>
      <w:r w:rsidRPr="004A3A3C">
        <w:rPr>
          <w:b/>
          <w:color w:val="4C4C4C"/>
          <w:spacing w:val="2"/>
        </w:rPr>
        <w:t>Женщины</w:t>
      </w:r>
    </w:p>
    <w:tbl>
      <w:tblPr>
        <w:tblW w:w="0" w:type="auto"/>
        <w:tblCellMar>
          <w:left w:w="0" w:type="dxa"/>
          <w:right w:w="0" w:type="dxa"/>
        </w:tblCellMar>
        <w:tblLook w:val="04A0" w:firstRow="1" w:lastRow="0" w:firstColumn="1" w:lastColumn="0" w:noHBand="0" w:noVBand="1"/>
      </w:tblPr>
      <w:tblGrid>
        <w:gridCol w:w="1927"/>
        <w:gridCol w:w="1270"/>
        <w:gridCol w:w="1271"/>
        <w:gridCol w:w="1160"/>
        <w:gridCol w:w="1160"/>
        <w:gridCol w:w="1271"/>
        <w:gridCol w:w="1295"/>
      </w:tblGrid>
      <w:tr w:rsidR="004A3A3C" w:rsidRPr="004A3A3C" w:rsidTr="004A3A3C">
        <w:trPr>
          <w:trHeight w:val="12"/>
        </w:trPr>
        <w:tc>
          <w:tcPr>
            <w:tcW w:w="2033" w:type="dxa"/>
            <w:hideMark/>
          </w:tcPr>
          <w:p w:rsidR="004A3A3C" w:rsidRPr="004A3A3C" w:rsidRDefault="004A3A3C" w:rsidP="004A3A3C">
            <w:pPr>
              <w:ind w:firstLine="0"/>
              <w:jc w:val="left"/>
              <w:rPr>
                <w:sz w:val="22"/>
                <w:szCs w:val="22"/>
              </w:rPr>
            </w:pPr>
          </w:p>
        </w:tc>
        <w:tc>
          <w:tcPr>
            <w:tcW w:w="1663" w:type="dxa"/>
            <w:hideMark/>
          </w:tcPr>
          <w:p w:rsidR="004A3A3C" w:rsidRPr="004A3A3C" w:rsidRDefault="004A3A3C" w:rsidP="004A3A3C">
            <w:pPr>
              <w:ind w:firstLine="0"/>
              <w:jc w:val="left"/>
              <w:rPr>
                <w:sz w:val="22"/>
                <w:szCs w:val="22"/>
              </w:rPr>
            </w:pPr>
          </w:p>
        </w:tc>
        <w:tc>
          <w:tcPr>
            <w:tcW w:w="1663" w:type="dxa"/>
            <w:hideMark/>
          </w:tcPr>
          <w:p w:rsidR="004A3A3C" w:rsidRPr="004A3A3C" w:rsidRDefault="004A3A3C" w:rsidP="004A3A3C">
            <w:pPr>
              <w:ind w:firstLine="0"/>
              <w:jc w:val="left"/>
              <w:rPr>
                <w:sz w:val="22"/>
                <w:szCs w:val="22"/>
              </w:rPr>
            </w:pPr>
          </w:p>
        </w:tc>
        <w:tc>
          <w:tcPr>
            <w:tcW w:w="1478" w:type="dxa"/>
            <w:hideMark/>
          </w:tcPr>
          <w:p w:rsidR="004A3A3C" w:rsidRPr="004A3A3C" w:rsidRDefault="004A3A3C" w:rsidP="004A3A3C">
            <w:pPr>
              <w:ind w:firstLine="0"/>
              <w:jc w:val="left"/>
              <w:rPr>
                <w:sz w:val="22"/>
                <w:szCs w:val="22"/>
              </w:rPr>
            </w:pPr>
          </w:p>
        </w:tc>
        <w:tc>
          <w:tcPr>
            <w:tcW w:w="1478" w:type="dxa"/>
            <w:hideMark/>
          </w:tcPr>
          <w:p w:rsidR="004A3A3C" w:rsidRPr="004A3A3C" w:rsidRDefault="004A3A3C" w:rsidP="004A3A3C">
            <w:pPr>
              <w:ind w:firstLine="0"/>
              <w:jc w:val="left"/>
              <w:rPr>
                <w:sz w:val="22"/>
                <w:szCs w:val="22"/>
              </w:rPr>
            </w:pPr>
          </w:p>
        </w:tc>
        <w:tc>
          <w:tcPr>
            <w:tcW w:w="1663" w:type="dxa"/>
            <w:hideMark/>
          </w:tcPr>
          <w:p w:rsidR="004A3A3C" w:rsidRPr="004A3A3C" w:rsidRDefault="004A3A3C" w:rsidP="004A3A3C">
            <w:pPr>
              <w:ind w:firstLine="0"/>
              <w:jc w:val="left"/>
              <w:rPr>
                <w:sz w:val="22"/>
                <w:szCs w:val="22"/>
              </w:rPr>
            </w:pPr>
          </w:p>
        </w:tc>
        <w:tc>
          <w:tcPr>
            <w:tcW w:w="1478" w:type="dxa"/>
            <w:hideMark/>
          </w:tcPr>
          <w:p w:rsidR="004A3A3C" w:rsidRPr="004A3A3C" w:rsidRDefault="004A3A3C" w:rsidP="004A3A3C">
            <w:pPr>
              <w:ind w:firstLine="0"/>
              <w:jc w:val="left"/>
              <w:rPr>
                <w:sz w:val="22"/>
                <w:szCs w:val="22"/>
              </w:rPr>
            </w:pPr>
          </w:p>
        </w:tc>
      </w:tr>
      <w:tr w:rsidR="004A3A3C" w:rsidRPr="004A3A3C" w:rsidTr="004A3A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Наименование упражнений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до 25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от 26 до 30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от 31 до 35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от 36 до 40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от 41 до 45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b/>
                <w:color w:val="2D2D2D"/>
                <w:sz w:val="22"/>
                <w:szCs w:val="22"/>
              </w:rPr>
            </w:pPr>
            <w:r w:rsidRPr="004A3A3C">
              <w:rPr>
                <w:b/>
                <w:color w:val="2D2D2D"/>
                <w:sz w:val="22"/>
                <w:szCs w:val="22"/>
              </w:rPr>
              <w:t>46 лет и старше</w:t>
            </w:r>
          </w:p>
        </w:tc>
      </w:tr>
      <w:tr w:rsidR="004A3A3C" w:rsidRPr="004A3A3C" w:rsidTr="004A3A3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left"/>
              <w:textAlignment w:val="baseline"/>
              <w:rPr>
                <w:color w:val="2D2D2D"/>
                <w:sz w:val="22"/>
                <w:szCs w:val="22"/>
              </w:rPr>
            </w:pPr>
            <w:r w:rsidRPr="004A3A3C">
              <w:rPr>
                <w:color w:val="2D2D2D"/>
                <w:sz w:val="22"/>
                <w:szCs w:val="22"/>
              </w:rPr>
              <w:t>Сгибание и разгибание рук в упоре лёжа (кол-во раз) или наклоны вперёд</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8</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4</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3</w:t>
            </w:r>
          </w:p>
        </w:tc>
      </w:tr>
      <w:tr w:rsidR="004A3A3C" w:rsidRPr="004A3A3C" w:rsidTr="004A3A3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left"/>
              <w:textAlignment w:val="baseline"/>
              <w:rPr>
                <w:color w:val="2D2D2D"/>
                <w:sz w:val="22"/>
                <w:szCs w:val="22"/>
              </w:rPr>
            </w:pPr>
            <w:r w:rsidRPr="004A3A3C">
              <w:rPr>
                <w:color w:val="2D2D2D"/>
                <w:sz w:val="22"/>
                <w:szCs w:val="22"/>
              </w:rPr>
              <w:t>из положения лёжа на спине в течение 1 мин. (кол-во раз)</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18</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14</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6</w:t>
            </w:r>
          </w:p>
        </w:tc>
      </w:tr>
      <w:tr w:rsidR="004A3A3C" w:rsidRPr="004A3A3C" w:rsidTr="004A3A3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left"/>
              <w:textAlignment w:val="baseline"/>
              <w:rPr>
                <w:color w:val="2D2D2D"/>
                <w:sz w:val="22"/>
                <w:szCs w:val="22"/>
              </w:rPr>
            </w:pPr>
            <w:r w:rsidRPr="004A3A3C">
              <w:rPr>
                <w:color w:val="2D2D2D"/>
                <w:sz w:val="22"/>
                <w:szCs w:val="22"/>
              </w:rPr>
              <w:t>Челночный бег 10 x 10 м (сек.)</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36,5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37,0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39,0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43,0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48,0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51,0</w:t>
            </w:r>
          </w:p>
        </w:tc>
      </w:tr>
      <w:tr w:rsidR="004A3A3C" w:rsidRPr="004A3A3C" w:rsidTr="004A3A3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left"/>
              <w:textAlignment w:val="baseline"/>
              <w:rPr>
                <w:color w:val="2D2D2D"/>
                <w:sz w:val="22"/>
                <w:szCs w:val="22"/>
              </w:rPr>
            </w:pPr>
            <w:r w:rsidRPr="004A3A3C">
              <w:rPr>
                <w:color w:val="2D2D2D"/>
                <w:sz w:val="22"/>
                <w:szCs w:val="22"/>
              </w:rPr>
              <w:t>или челночный бег 4 x 20 м (сек.)</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20,0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21,5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22,0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24,0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29,0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3A3C" w:rsidRPr="004A3A3C" w:rsidRDefault="004A3A3C" w:rsidP="004A3A3C">
            <w:pPr>
              <w:ind w:firstLine="0"/>
              <w:jc w:val="center"/>
              <w:textAlignment w:val="baseline"/>
              <w:rPr>
                <w:color w:val="2D2D2D"/>
                <w:sz w:val="22"/>
                <w:szCs w:val="22"/>
              </w:rPr>
            </w:pPr>
            <w:r w:rsidRPr="004A3A3C">
              <w:rPr>
                <w:color w:val="2D2D2D"/>
                <w:sz w:val="22"/>
                <w:szCs w:val="22"/>
              </w:rPr>
              <w:t>31,0</w:t>
            </w:r>
          </w:p>
        </w:tc>
      </w:tr>
    </w:tbl>
    <w:p w:rsidR="004A3A3C" w:rsidRPr="004A3A3C" w:rsidRDefault="004A3A3C" w:rsidP="004A3A3C">
      <w:pPr>
        <w:shd w:val="clear" w:color="auto" w:fill="FFFFFF"/>
        <w:ind w:firstLine="0"/>
        <w:jc w:val="left"/>
        <w:textAlignment w:val="baseline"/>
        <w:rPr>
          <w:color w:val="2D2D2D"/>
          <w:spacing w:val="2"/>
        </w:rPr>
      </w:pPr>
    </w:p>
    <w:p w:rsidR="00DE6FCC" w:rsidRPr="004A3A3C" w:rsidRDefault="00DE6FCC" w:rsidP="004A3A3C"/>
    <w:p w:rsidR="006C1138" w:rsidRPr="006C1138" w:rsidRDefault="006C1138" w:rsidP="006C1138">
      <w:pPr>
        <w:shd w:val="clear" w:color="auto" w:fill="FFFFFF"/>
        <w:textAlignment w:val="baseline"/>
        <w:rPr>
          <w:color w:val="2D2D2D"/>
          <w:spacing w:val="2"/>
          <w:sz w:val="18"/>
          <w:szCs w:val="18"/>
          <w:shd w:val="clear" w:color="auto" w:fill="FFFFFF"/>
        </w:rPr>
      </w:pPr>
      <w:r w:rsidRPr="006C1138">
        <w:rPr>
          <w:color w:val="2D2D2D"/>
          <w:spacing w:val="2"/>
          <w:sz w:val="18"/>
          <w:szCs w:val="18"/>
          <w:shd w:val="clear" w:color="auto" w:fill="FFFFFF"/>
        </w:rPr>
        <w:t>Электронный текст документа</w:t>
      </w:r>
      <w:r>
        <w:rPr>
          <w:color w:val="2D2D2D"/>
          <w:spacing w:val="2"/>
          <w:sz w:val="18"/>
          <w:szCs w:val="18"/>
          <w:shd w:val="clear" w:color="auto" w:fill="FFFFFF"/>
        </w:rPr>
        <w:t xml:space="preserve"> </w:t>
      </w:r>
      <w:r w:rsidRPr="006C1138">
        <w:rPr>
          <w:color w:val="2D2D2D"/>
          <w:spacing w:val="2"/>
          <w:sz w:val="18"/>
          <w:szCs w:val="18"/>
          <w:shd w:val="clear" w:color="auto" w:fill="FFFFFF"/>
        </w:rPr>
        <w:t>подготовлен  и сверен по:</w:t>
      </w:r>
    </w:p>
    <w:p w:rsidR="006C1138" w:rsidRPr="006C1138" w:rsidRDefault="006C1138" w:rsidP="006C1138">
      <w:pPr>
        <w:shd w:val="clear" w:color="auto" w:fill="FFFFFF"/>
        <w:textAlignment w:val="baseline"/>
        <w:rPr>
          <w:color w:val="2D2D2D"/>
          <w:spacing w:val="2"/>
          <w:sz w:val="18"/>
          <w:szCs w:val="18"/>
          <w:shd w:val="clear" w:color="auto" w:fill="FFFFFF"/>
        </w:rPr>
      </w:pPr>
      <w:r w:rsidRPr="006C1138">
        <w:rPr>
          <w:color w:val="2D2D2D"/>
          <w:spacing w:val="2"/>
          <w:sz w:val="18"/>
          <w:szCs w:val="18"/>
          <w:shd w:val="clear" w:color="auto" w:fill="FFFFFF"/>
        </w:rPr>
        <w:t>официальный сайт Минюста России</w:t>
      </w:r>
      <w:r>
        <w:rPr>
          <w:color w:val="2D2D2D"/>
          <w:spacing w:val="2"/>
          <w:sz w:val="18"/>
          <w:szCs w:val="18"/>
          <w:shd w:val="clear" w:color="auto" w:fill="FFFFFF"/>
        </w:rPr>
        <w:t xml:space="preserve"> </w:t>
      </w:r>
      <w:r w:rsidRPr="006C1138">
        <w:rPr>
          <w:color w:val="2D2D2D"/>
          <w:spacing w:val="2"/>
          <w:sz w:val="18"/>
          <w:szCs w:val="18"/>
          <w:shd w:val="clear" w:color="auto" w:fill="FFFFFF"/>
        </w:rPr>
        <w:t>www.minjust.ru (сканер-копия)</w:t>
      </w:r>
    </w:p>
    <w:p w:rsidR="006C1138" w:rsidRPr="004A3A3C" w:rsidRDefault="006C1138" w:rsidP="006C1138">
      <w:pPr>
        <w:shd w:val="clear" w:color="auto" w:fill="FFFFFF"/>
        <w:textAlignment w:val="baseline"/>
        <w:rPr>
          <w:color w:val="2D2D2D"/>
          <w:spacing w:val="2"/>
          <w:sz w:val="18"/>
          <w:szCs w:val="18"/>
        </w:rPr>
      </w:pPr>
      <w:r w:rsidRPr="006C1138">
        <w:rPr>
          <w:color w:val="2D2D2D"/>
          <w:spacing w:val="2"/>
          <w:sz w:val="18"/>
          <w:szCs w:val="18"/>
          <w:shd w:val="clear" w:color="auto" w:fill="FFFFFF"/>
        </w:rPr>
        <w:t>по состоянию на 16.10.2014</w:t>
      </w:r>
    </w:p>
    <w:p w:rsidR="004A3A3C" w:rsidRPr="004A3A3C" w:rsidRDefault="004A3A3C" w:rsidP="004A3A3C"/>
    <w:sectPr w:rsidR="004A3A3C" w:rsidRPr="004A3A3C" w:rsidSect="00B009DB">
      <w:headerReference w:type="default" r:id="rId9"/>
      <w:footerReference w:type="default" r:id="rId10"/>
      <w:pgSz w:w="11906" w:h="16838"/>
      <w:pgMar w:top="1134" w:right="85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DD2" w:rsidRDefault="00D37DD2" w:rsidP="004A3A3C">
      <w:r>
        <w:separator/>
      </w:r>
    </w:p>
  </w:endnote>
  <w:endnote w:type="continuationSeparator" w:id="0">
    <w:p w:rsidR="00D37DD2" w:rsidRDefault="00D37DD2" w:rsidP="004A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1907"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1907"/>
    </w:tblGrid>
    <w:tr w:rsidR="00893385" w:rsidTr="00915318">
      <w:tc>
        <w:tcPr>
          <w:tcW w:w="11907" w:type="dxa"/>
          <w:shd w:val="clear" w:color="auto" w:fill="DBE5F1" w:themeFill="accent1" w:themeFillTint="33"/>
        </w:tcPr>
        <w:p w:rsidR="00893385" w:rsidRDefault="00893385" w:rsidP="00915318">
          <w:pPr>
            <w:pStyle w:val="a7"/>
            <w:ind w:firstLine="1593"/>
          </w:pPr>
        </w:p>
        <w:p w:rsidR="00893385" w:rsidRPr="00915318" w:rsidRDefault="00893385" w:rsidP="00915318">
          <w:pPr>
            <w:pStyle w:val="a7"/>
            <w:ind w:left="1593" w:firstLine="0"/>
            <w:jc w:val="center"/>
            <w:rPr>
              <w:b/>
              <w:sz w:val="22"/>
              <w:szCs w:val="22"/>
            </w:rPr>
          </w:pPr>
          <w:r w:rsidRPr="00915318">
            <w:rPr>
              <w:b/>
              <w:sz w:val="22"/>
              <w:szCs w:val="22"/>
            </w:rPr>
            <w:t xml:space="preserve">Информационная рассылка «Транспортная безопасность» </w:t>
          </w:r>
          <w:hyperlink r:id="rId1" w:history="1">
            <w:r w:rsidRPr="00915318">
              <w:rPr>
                <w:rStyle w:val="a4"/>
                <w:b/>
                <w:sz w:val="22"/>
                <w:szCs w:val="22"/>
              </w:rPr>
              <w:t>http://cdat.ru</w:t>
            </w:r>
          </w:hyperlink>
        </w:p>
        <w:p w:rsidR="00893385" w:rsidRDefault="00893385" w:rsidP="00915318">
          <w:pPr>
            <w:pStyle w:val="a7"/>
            <w:ind w:firstLine="1593"/>
            <w:jc w:val="center"/>
            <w:rPr>
              <w:b/>
              <w:sz w:val="22"/>
              <w:szCs w:val="22"/>
            </w:rPr>
          </w:pPr>
          <w:r w:rsidRPr="00915318">
            <w:rPr>
              <w:b/>
              <w:sz w:val="22"/>
              <w:szCs w:val="22"/>
            </w:rPr>
            <w:t xml:space="preserve">Эл. Почта </w:t>
          </w:r>
          <w:hyperlink r:id="rId2" w:history="1">
            <w:r w:rsidRPr="00915318">
              <w:rPr>
                <w:rStyle w:val="a4"/>
                <w:b/>
                <w:sz w:val="22"/>
                <w:szCs w:val="22"/>
                <w:lang w:val="en-US"/>
              </w:rPr>
              <w:t>info</w:t>
            </w:r>
            <w:r w:rsidRPr="00915318">
              <w:rPr>
                <w:rStyle w:val="a4"/>
                <w:b/>
                <w:sz w:val="22"/>
                <w:szCs w:val="22"/>
              </w:rPr>
              <w:t>@</w:t>
            </w:r>
            <w:r w:rsidRPr="00915318">
              <w:rPr>
                <w:rStyle w:val="a4"/>
                <w:b/>
                <w:sz w:val="22"/>
                <w:szCs w:val="22"/>
                <w:lang w:val="en-US"/>
              </w:rPr>
              <w:t>cdat</w:t>
            </w:r>
            <w:r w:rsidRPr="00915318">
              <w:rPr>
                <w:rStyle w:val="a4"/>
                <w:b/>
                <w:sz w:val="22"/>
                <w:szCs w:val="22"/>
              </w:rPr>
              <w:t>.</w:t>
            </w:r>
            <w:r w:rsidRPr="00915318">
              <w:rPr>
                <w:rStyle w:val="a4"/>
                <w:b/>
                <w:sz w:val="22"/>
                <w:szCs w:val="22"/>
                <w:lang w:val="en-US"/>
              </w:rPr>
              <w:t>ru</w:t>
            </w:r>
          </w:hyperlink>
          <w:r w:rsidRPr="00915318">
            <w:rPr>
              <w:b/>
              <w:sz w:val="22"/>
              <w:szCs w:val="22"/>
            </w:rPr>
            <w:t xml:space="preserve">  тел 9921) 942-43-64</w:t>
          </w:r>
        </w:p>
        <w:p w:rsidR="00893385" w:rsidRPr="00915318" w:rsidRDefault="00893385" w:rsidP="00915318">
          <w:pPr>
            <w:pStyle w:val="a7"/>
            <w:ind w:firstLine="1593"/>
          </w:pPr>
        </w:p>
      </w:tc>
    </w:tr>
  </w:tbl>
  <w:p w:rsidR="00893385" w:rsidRDefault="00893385" w:rsidP="00915318">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DD2" w:rsidRDefault="00D37DD2" w:rsidP="004A3A3C">
      <w:r>
        <w:separator/>
      </w:r>
    </w:p>
  </w:footnote>
  <w:footnote w:type="continuationSeparator" w:id="0">
    <w:p w:rsidR="00D37DD2" w:rsidRDefault="00D37DD2" w:rsidP="004A3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923525"/>
      <w:docPartObj>
        <w:docPartGallery w:val="Page Numbers (Top of Page)"/>
        <w:docPartUnique/>
      </w:docPartObj>
    </w:sdtPr>
    <w:sdtContent>
      <w:p w:rsidR="00893385" w:rsidRDefault="00893385">
        <w:pPr>
          <w:pStyle w:val="a5"/>
          <w:jc w:val="right"/>
        </w:pPr>
        <w:r>
          <w:fldChar w:fldCharType="begin"/>
        </w:r>
        <w:r>
          <w:instrText>PAGE   \* MERGEFORMAT</w:instrText>
        </w:r>
        <w:r>
          <w:fldChar w:fldCharType="separate"/>
        </w:r>
        <w:r w:rsidR="00D37DD2">
          <w:rPr>
            <w:noProof/>
          </w:rPr>
          <w:t>1</w:t>
        </w:r>
        <w:r>
          <w:fldChar w:fldCharType="end"/>
        </w:r>
      </w:p>
    </w:sdtContent>
  </w:sdt>
  <w:p w:rsidR="00893385" w:rsidRDefault="008933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E0"/>
    <w:rsid w:val="00193624"/>
    <w:rsid w:val="00266708"/>
    <w:rsid w:val="00445D15"/>
    <w:rsid w:val="00497297"/>
    <w:rsid w:val="004A3A3C"/>
    <w:rsid w:val="00521ECB"/>
    <w:rsid w:val="00536C3B"/>
    <w:rsid w:val="006C1138"/>
    <w:rsid w:val="006F13FC"/>
    <w:rsid w:val="00893385"/>
    <w:rsid w:val="00915318"/>
    <w:rsid w:val="0095001C"/>
    <w:rsid w:val="00987EC6"/>
    <w:rsid w:val="009F6F60"/>
    <w:rsid w:val="00B009DB"/>
    <w:rsid w:val="00B500F7"/>
    <w:rsid w:val="00CC6FC2"/>
    <w:rsid w:val="00D37DD2"/>
    <w:rsid w:val="00DE6FCC"/>
    <w:rsid w:val="00DF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КЭ"/>
    <w:qFormat/>
    <w:rsid w:val="00266708"/>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link w:val="10"/>
    <w:uiPriority w:val="9"/>
    <w:qFormat/>
    <w:rsid w:val="004A3A3C"/>
    <w:pPr>
      <w:spacing w:before="100" w:beforeAutospacing="1" w:after="100" w:afterAutospacing="1"/>
      <w:ind w:firstLine="0"/>
      <w:jc w:val="left"/>
      <w:outlineLvl w:val="0"/>
    </w:pPr>
    <w:rPr>
      <w:b/>
      <w:bCs/>
      <w:kern w:val="36"/>
      <w:sz w:val="48"/>
      <w:szCs w:val="48"/>
    </w:rPr>
  </w:style>
  <w:style w:type="paragraph" w:styleId="2">
    <w:name w:val="heading 2"/>
    <w:basedOn w:val="a"/>
    <w:link w:val="20"/>
    <w:uiPriority w:val="9"/>
    <w:qFormat/>
    <w:rsid w:val="004A3A3C"/>
    <w:pPr>
      <w:spacing w:before="100" w:beforeAutospacing="1" w:after="100" w:afterAutospacing="1"/>
      <w:ind w:firstLine="0"/>
      <w:jc w:val="left"/>
      <w:outlineLvl w:val="1"/>
    </w:pPr>
    <w:rPr>
      <w:b/>
      <w:bCs/>
      <w:sz w:val="36"/>
      <w:szCs w:val="36"/>
    </w:rPr>
  </w:style>
  <w:style w:type="paragraph" w:styleId="3">
    <w:name w:val="heading 3"/>
    <w:basedOn w:val="a"/>
    <w:link w:val="30"/>
    <w:uiPriority w:val="9"/>
    <w:qFormat/>
    <w:rsid w:val="004A3A3C"/>
    <w:pPr>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193624"/>
    <w:pPr>
      <w:tabs>
        <w:tab w:val="right" w:leader="dot" w:pos="9639"/>
      </w:tabs>
      <w:ind w:right="-1"/>
    </w:pPr>
    <w:rPr>
      <w:sz w:val="28"/>
      <w:szCs w:val="28"/>
    </w:rPr>
  </w:style>
  <w:style w:type="table" w:styleId="a3">
    <w:name w:val="Table Grid"/>
    <w:aliases w:val="таблицы ТС"/>
    <w:basedOn w:val="a1"/>
    <w:uiPriority w:val="59"/>
    <w:rsid w:val="006F13FC"/>
    <w:pPr>
      <w:spacing w:after="0" w:line="240" w:lineRule="auto"/>
    </w:pPr>
    <w:rPr>
      <w:rFonts w:ascii="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A3A3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3A3C"/>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4A3A3C"/>
    <w:rPr>
      <w:rFonts w:ascii="Times New Roman" w:hAnsi="Times New Roman" w:cs="Times New Roman"/>
      <w:b/>
      <w:bCs/>
      <w:sz w:val="27"/>
      <w:szCs w:val="27"/>
      <w:lang w:eastAsia="ru-RU"/>
    </w:rPr>
  </w:style>
  <w:style w:type="paragraph" w:customStyle="1" w:styleId="headertext">
    <w:name w:val="headertext"/>
    <w:basedOn w:val="a"/>
    <w:rsid w:val="004A3A3C"/>
    <w:pPr>
      <w:spacing w:before="100" w:beforeAutospacing="1" w:after="100" w:afterAutospacing="1"/>
      <w:ind w:firstLine="0"/>
      <w:jc w:val="left"/>
    </w:pPr>
  </w:style>
  <w:style w:type="character" w:customStyle="1" w:styleId="apple-converted-space">
    <w:name w:val="apple-converted-space"/>
    <w:basedOn w:val="a0"/>
    <w:rsid w:val="004A3A3C"/>
  </w:style>
  <w:style w:type="character" w:styleId="a4">
    <w:name w:val="Hyperlink"/>
    <w:basedOn w:val="a0"/>
    <w:uiPriority w:val="99"/>
    <w:unhideWhenUsed/>
    <w:rsid w:val="004A3A3C"/>
    <w:rPr>
      <w:color w:val="0000FF"/>
      <w:u w:val="single"/>
    </w:rPr>
  </w:style>
  <w:style w:type="paragraph" w:customStyle="1" w:styleId="formattext">
    <w:name w:val="formattext"/>
    <w:basedOn w:val="a"/>
    <w:rsid w:val="004A3A3C"/>
    <w:pPr>
      <w:spacing w:before="100" w:beforeAutospacing="1" w:after="100" w:afterAutospacing="1"/>
      <w:ind w:firstLine="0"/>
      <w:jc w:val="left"/>
    </w:pPr>
  </w:style>
  <w:style w:type="paragraph" w:styleId="a5">
    <w:name w:val="header"/>
    <w:basedOn w:val="a"/>
    <w:link w:val="a6"/>
    <w:uiPriority w:val="99"/>
    <w:unhideWhenUsed/>
    <w:rsid w:val="004A3A3C"/>
    <w:pPr>
      <w:tabs>
        <w:tab w:val="center" w:pos="4677"/>
        <w:tab w:val="right" w:pos="9355"/>
      </w:tabs>
    </w:pPr>
  </w:style>
  <w:style w:type="character" w:customStyle="1" w:styleId="a6">
    <w:name w:val="Верхний колонтитул Знак"/>
    <w:basedOn w:val="a0"/>
    <w:link w:val="a5"/>
    <w:uiPriority w:val="99"/>
    <w:rsid w:val="004A3A3C"/>
    <w:rPr>
      <w:rFonts w:ascii="Times New Roman" w:hAnsi="Times New Roman" w:cs="Times New Roman"/>
      <w:sz w:val="24"/>
      <w:szCs w:val="24"/>
      <w:lang w:eastAsia="ru-RU"/>
    </w:rPr>
  </w:style>
  <w:style w:type="paragraph" w:styleId="a7">
    <w:name w:val="footer"/>
    <w:basedOn w:val="a"/>
    <w:link w:val="a8"/>
    <w:uiPriority w:val="99"/>
    <w:unhideWhenUsed/>
    <w:rsid w:val="004A3A3C"/>
    <w:pPr>
      <w:tabs>
        <w:tab w:val="center" w:pos="4677"/>
        <w:tab w:val="right" w:pos="9355"/>
      </w:tabs>
    </w:pPr>
  </w:style>
  <w:style w:type="character" w:customStyle="1" w:styleId="a8">
    <w:name w:val="Нижний колонтитул Знак"/>
    <w:basedOn w:val="a0"/>
    <w:link w:val="a7"/>
    <w:uiPriority w:val="99"/>
    <w:rsid w:val="004A3A3C"/>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КЭ"/>
    <w:qFormat/>
    <w:rsid w:val="00266708"/>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link w:val="10"/>
    <w:uiPriority w:val="9"/>
    <w:qFormat/>
    <w:rsid w:val="004A3A3C"/>
    <w:pPr>
      <w:spacing w:before="100" w:beforeAutospacing="1" w:after="100" w:afterAutospacing="1"/>
      <w:ind w:firstLine="0"/>
      <w:jc w:val="left"/>
      <w:outlineLvl w:val="0"/>
    </w:pPr>
    <w:rPr>
      <w:b/>
      <w:bCs/>
      <w:kern w:val="36"/>
      <w:sz w:val="48"/>
      <w:szCs w:val="48"/>
    </w:rPr>
  </w:style>
  <w:style w:type="paragraph" w:styleId="2">
    <w:name w:val="heading 2"/>
    <w:basedOn w:val="a"/>
    <w:link w:val="20"/>
    <w:uiPriority w:val="9"/>
    <w:qFormat/>
    <w:rsid w:val="004A3A3C"/>
    <w:pPr>
      <w:spacing w:before="100" w:beforeAutospacing="1" w:after="100" w:afterAutospacing="1"/>
      <w:ind w:firstLine="0"/>
      <w:jc w:val="left"/>
      <w:outlineLvl w:val="1"/>
    </w:pPr>
    <w:rPr>
      <w:b/>
      <w:bCs/>
      <w:sz w:val="36"/>
      <w:szCs w:val="36"/>
    </w:rPr>
  </w:style>
  <w:style w:type="paragraph" w:styleId="3">
    <w:name w:val="heading 3"/>
    <w:basedOn w:val="a"/>
    <w:link w:val="30"/>
    <w:uiPriority w:val="9"/>
    <w:qFormat/>
    <w:rsid w:val="004A3A3C"/>
    <w:pPr>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193624"/>
    <w:pPr>
      <w:tabs>
        <w:tab w:val="right" w:leader="dot" w:pos="9639"/>
      </w:tabs>
      <w:ind w:right="-1"/>
    </w:pPr>
    <w:rPr>
      <w:sz w:val="28"/>
      <w:szCs w:val="28"/>
    </w:rPr>
  </w:style>
  <w:style w:type="table" w:styleId="a3">
    <w:name w:val="Table Grid"/>
    <w:aliases w:val="таблицы ТС"/>
    <w:basedOn w:val="a1"/>
    <w:uiPriority w:val="59"/>
    <w:rsid w:val="006F13FC"/>
    <w:pPr>
      <w:spacing w:after="0" w:line="240" w:lineRule="auto"/>
    </w:pPr>
    <w:rPr>
      <w:rFonts w:ascii="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A3A3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3A3C"/>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4A3A3C"/>
    <w:rPr>
      <w:rFonts w:ascii="Times New Roman" w:hAnsi="Times New Roman" w:cs="Times New Roman"/>
      <w:b/>
      <w:bCs/>
      <w:sz w:val="27"/>
      <w:szCs w:val="27"/>
      <w:lang w:eastAsia="ru-RU"/>
    </w:rPr>
  </w:style>
  <w:style w:type="paragraph" w:customStyle="1" w:styleId="headertext">
    <w:name w:val="headertext"/>
    <w:basedOn w:val="a"/>
    <w:rsid w:val="004A3A3C"/>
    <w:pPr>
      <w:spacing w:before="100" w:beforeAutospacing="1" w:after="100" w:afterAutospacing="1"/>
      <w:ind w:firstLine="0"/>
      <w:jc w:val="left"/>
    </w:pPr>
  </w:style>
  <w:style w:type="character" w:customStyle="1" w:styleId="apple-converted-space">
    <w:name w:val="apple-converted-space"/>
    <w:basedOn w:val="a0"/>
    <w:rsid w:val="004A3A3C"/>
  </w:style>
  <w:style w:type="character" w:styleId="a4">
    <w:name w:val="Hyperlink"/>
    <w:basedOn w:val="a0"/>
    <w:uiPriority w:val="99"/>
    <w:unhideWhenUsed/>
    <w:rsid w:val="004A3A3C"/>
    <w:rPr>
      <w:color w:val="0000FF"/>
      <w:u w:val="single"/>
    </w:rPr>
  </w:style>
  <w:style w:type="paragraph" w:customStyle="1" w:styleId="formattext">
    <w:name w:val="formattext"/>
    <w:basedOn w:val="a"/>
    <w:rsid w:val="004A3A3C"/>
    <w:pPr>
      <w:spacing w:before="100" w:beforeAutospacing="1" w:after="100" w:afterAutospacing="1"/>
      <w:ind w:firstLine="0"/>
      <w:jc w:val="left"/>
    </w:pPr>
  </w:style>
  <w:style w:type="paragraph" w:styleId="a5">
    <w:name w:val="header"/>
    <w:basedOn w:val="a"/>
    <w:link w:val="a6"/>
    <w:uiPriority w:val="99"/>
    <w:unhideWhenUsed/>
    <w:rsid w:val="004A3A3C"/>
    <w:pPr>
      <w:tabs>
        <w:tab w:val="center" w:pos="4677"/>
        <w:tab w:val="right" w:pos="9355"/>
      </w:tabs>
    </w:pPr>
  </w:style>
  <w:style w:type="character" w:customStyle="1" w:styleId="a6">
    <w:name w:val="Верхний колонтитул Знак"/>
    <w:basedOn w:val="a0"/>
    <w:link w:val="a5"/>
    <w:uiPriority w:val="99"/>
    <w:rsid w:val="004A3A3C"/>
    <w:rPr>
      <w:rFonts w:ascii="Times New Roman" w:hAnsi="Times New Roman" w:cs="Times New Roman"/>
      <w:sz w:val="24"/>
      <w:szCs w:val="24"/>
      <w:lang w:eastAsia="ru-RU"/>
    </w:rPr>
  </w:style>
  <w:style w:type="paragraph" w:styleId="a7">
    <w:name w:val="footer"/>
    <w:basedOn w:val="a"/>
    <w:link w:val="a8"/>
    <w:uiPriority w:val="99"/>
    <w:unhideWhenUsed/>
    <w:rsid w:val="004A3A3C"/>
    <w:pPr>
      <w:tabs>
        <w:tab w:val="center" w:pos="4677"/>
        <w:tab w:val="right" w:pos="9355"/>
      </w:tabs>
    </w:pPr>
  </w:style>
  <w:style w:type="character" w:customStyle="1" w:styleId="a8">
    <w:name w:val="Нижний колонтитул Знак"/>
    <w:basedOn w:val="a0"/>
    <w:link w:val="a7"/>
    <w:uiPriority w:val="99"/>
    <w:rsid w:val="004A3A3C"/>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14451">
      <w:bodyDiv w:val="1"/>
      <w:marLeft w:val="0"/>
      <w:marRight w:val="0"/>
      <w:marTop w:val="0"/>
      <w:marBottom w:val="0"/>
      <w:divBdr>
        <w:top w:val="none" w:sz="0" w:space="0" w:color="auto"/>
        <w:left w:val="none" w:sz="0" w:space="0" w:color="auto"/>
        <w:bottom w:val="none" w:sz="0" w:space="0" w:color="auto"/>
        <w:right w:val="none" w:sz="0" w:space="0" w:color="auto"/>
      </w:divBdr>
      <w:divsChild>
        <w:div w:id="1347948016">
          <w:marLeft w:val="0"/>
          <w:marRight w:val="0"/>
          <w:marTop w:val="0"/>
          <w:marBottom w:val="0"/>
          <w:divBdr>
            <w:top w:val="none" w:sz="0" w:space="0" w:color="auto"/>
            <w:left w:val="none" w:sz="0" w:space="0" w:color="auto"/>
            <w:bottom w:val="none" w:sz="0" w:space="0" w:color="auto"/>
            <w:right w:val="none" w:sz="0" w:space="0" w:color="auto"/>
          </w:divBdr>
          <w:divsChild>
            <w:div w:id="1196578869">
              <w:marLeft w:val="0"/>
              <w:marRight w:val="0"/>
              <w:marTop w:val="0"/>
              <w:marBottom w:val="0"/>
              <w:divBdr>
                <w:top w:val="inset" w:sz="2" w:space="0" w:color="auto"/>
                <w:left w:val="inset" w:sz="2" w:space="1" w:color="auto"/>
                <w:bottom w:val="inset" w:sz="2" w:space="0" w:color="auto"/>
                <w:right w:val="inset" w:sz="2" w:space="1" w:color="auto"/>
              </w:divBdr>
            </w:div>
            <w:div w:id="18286944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25893" TargetMode="External"/><Relationship Id="rId3" Type="http://schemas.openxmlformats.org/officeDocument/2006/relationships/settings" Target="settings.xml"/><Relationship Id="rId7" Type="http://schemas.openxmlformats.org/officeDocument/2006/relationships/hyperlink" Target="http://docs.cntd.ru/document/42022589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cdat.ru" TargetMode="External"/><Relationship Id="rId1" Type="http://schemas.openxmlformats.org/officeDocument/2006/relationships/hyperlink" Target="http://cd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5264</Words>
  <Characters>30005</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Требования к знаниям, умениям, навыкам сил обеспечения транспортной безопасности</vt:lpstr>
      <vt:lpstr>    </vt:lpstr>
      <vt:lpstr>    Приложение N 1. Требования к знаниям, умениям, навыкам сил ОТБ</vt:lpstr>
      <vt:lpstr>        </vt:lpstr>
      <vt:lpstr>        </vt:lpstr>
      <vt:lpstr>        Перечень знаний, умений, навыков, являющихся обязательными для работников, назна</vt:lpstr>
      <vt:lpstr>        Перечень знаний, умений, навыков, являющихся обязательными для работников, назна</vt:lpstr>
      <vt:lpstr>        Перечень знаний, умений, навыков, являющихся обязательными для работников субъек</vt:lpstr>
      <vt:lpstr>        </vt:lpstr>
      <vt:lpstr>        Перечень знаний, умений, навыков, являющихся обязательными для работников подраз</vt:lpstr>
      <vt:lpstr>        Перечень знаний, умений, навыков, являющихся обязательными для работников, осуще</vt:lpstr>
      <vt:lpstr>        Перечень знаний, умений, навыков, являющихся обязательными для работников, осуще</vt:lpstr>
      <vt:lpstr>        Перечень знаний, умений, навыков, являющихся обязательными для работников, управ</vt:lpstr>
      <vt:lpstr>        Перечень знаний, умений, навыков, являющихся обязательными для иных работников, </vt:lpstr>
      <vt:lpstr>    </vt:lpstr>
      <vt:lpstr>    Приложение N 2. Требования к личностным (психофизиологическим) качествам отдельн</vt:lpstr>
      <vt:lpstr>    Приложение N 3. Требования к уровню физической подготовки отдельных категорий си</vt:lpstr>
      <vt:lpstr>        Мужчины</vt:lpstr>
      <vt:lpstr>        Женщины</vt:lpstr>
    </vt:vector>
  </TitlesOfParts>
  <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sfz2002@mail.ru</dc:creator>
  <cp:keywords/>
  <dc:description/>
  <cp:lastModifiedBy>Acer</cp:lastModifiedBy>
  <cp:revision>4</cp:revision>
  <dcterms:created xsi:type="dcterms:W3CDTF">2014-10-18T19:57:00Z</dcterms:created>
  <dcterms:modified xsi:type="dcterms:W3CDTF">2014-10-18T20:58:00Z</dcterms:modified>
</cp:coreProperties>
</file>